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40E" w:rsidRDefault="00E2240E" w:rsidP="00B676EF">
      <w:pPr>
        <w:spacing w:line="276" w:lineRule="auto"/>
        <w:jc w:val="center"/>
        <w:rPr>
          <w:b/>
          <w:sz w:val="32"/>
          <w:szCs w:val="32"/>
        </w:rPr>
      </w:pPr>
    </w:p>
    <w:p w:rsidR="00F142D1" w:rsidRPr="00E62165" w:rsidRDefault="00DA682C" w:rsidP="00B676EF">
      <w:pPr>
        <w:spacing w:line="276" w:lineRule="auto"/>
        <w:jc w:val="center"/>
        <w:rPr>
          <w:b/>
          <w:sz w:val="32"/>
          <w:szCs w:val="32"/>
        </w:rPr>
      </w:pPr>
      <w:r>
        <w:rPr>
          <w:b/>
          <w:sz w:val="32"/>
          <w:szCs w:val="32"/>
        </w:rPr>
        <w:t xml:space="preserve"> </w:t>
      </w:r>
      <w:r w:rsidR="00F142D1" w:rsidRPr="00E62165">
        <w:rPr>
          <w:b/>
          <w:sz w:val="32"/>
          <w:szCs w:val="32"/>
        </w:rPr>
        <w:t>I. CZĘŚĆ OGÓLNA</w:t>
      </w:r>
    </w:p>
    <w:p w:rsidR="00E2240E" w:rsidRDefault="00E2240E" w:rsidP="00B676EF">
      <w:pPr>
        <w:pStyle w:val="Nagwek2"/>
        <w:spacing w:line="276" w:lineRule="auto"/>
        <w:rPr>
          <w:rFonts w:ascii="Times New Roman" w:hAnsi="Times New Roman"/>
          <w:b/>
          <w:sz w:val="24"/>
          <w:szCs w:val="24"/>
        </w:rPr>
      </w:pPr>
    </w:p>
    <w:p w:rsidR="00E2240E" w:rsidRDefault="00E2240E" w:rsidP="00B676EF">
      <w:pPr>
        <w:pStyle w:val="Nagwek2"/>
        <w:spacing w:line="276" w:lineRule="auto"/>
        <w:rPr>
          <w:rFonts w:ascii="Times New Roman" w:hAnsi="Times New Roman"/>
          <w:b/>
          <w:sz w:val="24"/>
          <w:szCs w:val="24"/>
        </w:rPr>
      </w:pPr>
    </w:p>
    <w:p w:rsidR="00F142D1" w:rsidRPr="00E62165" w:rsidRDefault="00F142D1" w:rsidP="00B676EF">
      <w:pPr>
        <w:pStyle w:val="Nagwek2"/>
        <w:spacing w:line="276" w:lineRule="auto"/>
        <w:rPr>
          <w:rFonts w:ascii="Times New Roman" w:hAnsi="Times New Roman"/>
          <w:b/>
          <w:sz w:val="24"/>
          <w:szCs w:val="24"/>
        </w:rPr>
      </w:pPr>
      <w:r w:rsidRPr="00E62165">
        <w:rPr>
          <w:rFonts w:ascii="Times New Roman" w:hAnsi="Times New Roman"/>
          <w:b/>
          <w:sz w:val="24"/>
          <w:szCs w:val="24"/>
        </w:rPr>
        <w:t>DZIAŁ 1.  PRZEPISY WSTĘPNE</w:t>
      </w:r>
    </w:p>
    <w:p w:rsidR="00B676EF" w:rsidRPr="00E62165" w:rsidRDefault="00B676EF" w:rsidP="00B676EF">
      <w:pPr>
        <w:spacing w:line="276" w:lineRule="auto"/>
        <w:jc w:val="both"/>
        <w:rPr>
          <w:szCs w:val="24"/>
        </w:rPr>
      </w:pPr>
    </w:p>
    <w:p w:rsidR="00F142D1" w:rsidRPr="00E62165" w:rsidRDefault="00F142D1" w:rsidP="00B676EF">
      <w:pPr>
        <w:spacing w:line="276" w:lineRule="auto"/>
        <w:jc w:val="center"/>
        <w:rPr>
          <w:b/>
          <w:szCs w:val="24"/>
        </w:rPr>
      </w:pPr>
      <w:r w:rsidRPr="00E62165">
        <w:rPr>
          <w:b/>
          <w:szCs w:val="24"/>
        </w:rPr>
        <w:t>§ 1</w:t>
      </w:r>
    </w:p>
    <w:p w:rsidR="00F142D1" w:rsidRPr="00E62165" w:rsidRDefault="00F142D1" w:rsidP="00B676EF">
      <w:pPr>
        <w:numPr>
          <w:ilvl w:val="0"/>
          <w:numId w:val="1"/>
        </w:numPr>
        <w:spacing w:line="276" w:lineRule="auto"/>
        <w:jc w:val="both"/>
        <w:rPr>
          <w:szCs w:val="24"/>
        </w:rPr>
      </w:pPr>
      <w:r w:rsidRPr="00E62165">
        <w:rPr>
          <w:szCs w:val="24"/>
        </w:rPr>
        <w:t>Spółdzielnia nosi nazwę: Spółdzielnia Mieszkaniowa "Załęska Hałda" zwana dalej "Spółdzielnią".</w:t>
      </w:r>
    </w:p>
    <w:p w:rsidR="00F142D1" w:rsidRPr="00E62165" w:rsidRDefault="00F142D1" w:rsidP="00B676EF">
      <w:pPr>
        <w:numPr>
          <w:ilvl w:val="0"/>
          <w:numId w:val="1"/>
        </w:numPr>
        <w:spacing w:line="276" w:lineRule="auto"/>
        <w:jc w:val="both"/>
        <w:rPr>
          <w:szCs w:val="24"/>
        </w:rPr>
      </w:pPr>
      <w:r w:rsidRPr="00E62165">
        <w:rPr>
          <w:szCs w:val="24"/>
        </w:rPr>
        <w:t>Siedzibą Spółdzielni jest miasto Katowice, ul. Kwiatkowskiego 8.</w:t>
      </w:r>
    </w:p>
    <w:p w:rsidR="00F142D1" w:rsidRPr="00E62165" w:rsidRDefault="00F142D1" w:rsidP="00B676EF">
      <w:pPr>
        <w:numPr>
          <w:ilvl w:val="0"/>
          <w:numId w:val="1"/>
        </w:numPr>
        <w:spacing w:line="276" w:lineRule="auto"/>
        <w:jc w:val="both"/>
        <w:rPr>
          <w:szCs w:val="24"/>
        </w:rPr>
      </w:pPr>
      <w:r w:rsidRPr="00E62165">
        <w:rPr>
          <w:szCs w:val="24"/>
        </w:rPr>
        <w:t>Czas trwania Spółdzielni nie jest ograniczony.</w:t>
      </w:r>
    </w:p>
    <w:p w:rsidR="00F142D1" w:rsidRPr="00E62165" w:rsidRDefault="00F142D1" w:rsidP="00B676EF">
      <w:pPr>
        <w:numPr>
          <w:ilvl w:val="0"/>
          <w:numId w:val="1"/>
        </w:numPr>
        <w:spacing w:line="276" w:lineRule="auto"/>
        <w:jc w:val="both"/>
        <w:rPr>
          <w:szCs w:val="24"/>
        </w:rPr>
      </w:pPr>
      <w:r w:rsidRPr="00E62165">
        <w:rPr>
          <w:szCs w:val="24"/>
        </w:rPr>
        <w:t>Majątek Spółdzielni stanowi prywatną własność jej członków.</w:t>
      </w:r>
    </w:p>
    <w:p w:rsidR="00F142D1" w:rsidRPr="00E62165" w:rsidRDefault="00F142D1" w:rsidP="00B676EF">
      <w:pPr>
        <w:spacing w:line="276" w:lineRule="auto"/>
        <w:jc w:val="both"/>
        <w:rPr>
          <w:szCs w:val="24"/>
        </w:rPr>
      </w:pPr>
    </w:p>
    <w:p w:rsidR="00F142D1" w:rsidRPr="00E62165" w:rsidRDefault="00F142D1" w:rsidP="00B676EF">
      <w:pPr>
        <w:spacing w:line="276" w:lineRule="auto"/>
        <w:jc w:val="center"/>
        <w:rPr>
          <w:b/>
          <w:szCs w:val="24"/>
        </w:rPr>
      </w:pPr>
      <w:r w:rsidRPr="00E62165">
        <w:rPr>
          <w:b/>
          <w:szCs w:val="24"/>
        </w:rPr>
        <w:t>§ 2</w:t>
      </w:r>
    </w:p>
    <w:p w:rsidR="00F142D1" w:rsidRPr="00E62165" w:rsidRDefault="0058627A" w:rsidP="00B676EF">
      <w:pPr>
        <w:pStyle w:val="Tekstpodstawowy21"/>
        <w:numPr>
          <w:ilvl w:val="0"/>
          <w:numId w:val="2"/>
        </w:numPr>
        <w:tabs>
          <w:tab w:val="left" w:pos="360"/>
        </w:tabs>
        <w:spacing w:line="276" w:lineRule="auto"/>
        <w:rPr>
          <w:rFonts w:ascii="Times New Roman" w:hAnsi="Times New Roman"/>
          <w:sz w:val="24"/>
          <w:szCs w:val="24"/>
        </w:rPr>
      </w:pPr>
      <w:r w:rsidRPr="00E62165">
        <w:rPr>
          <w:rFonts w:ascii="Times New Roman" w:hAnsi="Times New Roman"/>
          <w:sz w:val="24"/>
          <w:szCs w:val="24"/>
        </w:rPr>
        <w:t xml:space="preserve">Celem </w:t>
      </w:r>
      <w:r w:rsidR="00F142D1" w:rsidRPr="00E62165">
        <w:rPr>
          <w:rFonts w:ascii="Times New Roman" w:hAnsi="Times New Roman"/>
          <w:sz w:val="24"/>
          <w:szCs w:val="24"/>
        </w:rPr>
        <w:t>Spółdzielni jest zaspokajanie potrzeb mieszkaniowych oraz gospodarczych</w:t>
      </w:r>
      <w:r w:rsidR="003E0C13" w:rsidRPr="00E62165">
        <w:rPr>
          <w:rFonts w:ascii="Times New Roman" w:hAnsi="Times New Roman"/>
          <w:sz w:val="24"/>
          <w:szCs w:val="24"/>
        </w:rPr>
        <w:t>, społecznych, oświatowych i kulturalnych</w:t>
      </w:r>
      <w:r w:rsidR="00F142D1" w:rsidRPr="00E62165">
        <w:rPr>
          <w:rFonts w:ascii="Times New Roman" w:hAnsi="Times New Roman"/>
          <w:sz w:val="24"/>
          <w:szCs w:val="24"/>
        </w:rPr>
        <w:t xml:space="preserve"> członków i ich rodzin.</w:t>
      </w:r>
    </w:p>
    <w:p w:rsidR="00F142D1" w:rsidRPr="00E62165" w:rsidRDefault="00F142D1" w:rsidP="00B676EF">
      <w:pPr>
        <w:pStyle w:val="Tekstpodstawowy21"/>
        <w:numPr>
          <w:ilvl w:val="0"/>
          <w:numId w:val="2"/>
        </w:numPr>
        <w:tabs>
          <w:tab w:val="left" w:pos="360"/>
        </w:tabs>
        <w:spacing w:line="276" w:lineRule="auto"/>
        <w:rPr>
          <w:rFonts w:ascii="Times New Roman" w:hAnsi="Times New Roman"/>
          <w:sz w:val="24"/>
          <w:szCs w:val="24"/>
        </w:rPr>
      </w:pPr>
      <w:r w:rsidRPr="00E62165">
        <w:rPr>
          <w:rFonts w:ascii="Times New Roman" w:hAnsi="Times New Roman"/>
          <w:sz w:val="24"/>
          <w:szCs w:val="24"/>
        </w:rPr>
        <w:t>Przedmiotem działalności Spółdzielni jest:</w:t>
      </w:r>
    </w:p>
    <w:p w:rsidR="00F142D1" w:rsidRPr="00E62165" w:rsidRDefault="00F142D1" w:rsidP="00B676EF">
      <w:pPr>
        <w:pStyle w:val="Tekstpodstawowy21"/>
        <w:numPr>
          <w:ilvl w:val="0"/>
          <w:numId w:val="3"/>
        </w:numPr>
        <w:tabs>
          <w:tab w:val="left" w:pos="720"/>
          <w:tab w:val="left" w:pos="795"/>
        </w:tabs>
        <w:spacing w:line="276" w:lineRule="auto"/>
        <w:rPr>
          <w:rFonts w:ascii="Times New Roman" w:hAnsi="Times New Roman"/>
          <w:sz w:val="24"/>
          <w:szCs w:val="24"/>
        </w:rPr>
      </w:pPr>
      <w:r w:rsidRPr="00E62165">
        <w:rPr>
          <w:rFonts w:ascii="Times New Roman" w:hAnsi="Times New Roman"/>
          <w:sz w:val="24"/>
          <w:szCs w:val="24"/>
        </w:rPr>
        <w:t>zarządzanie nieruchomościami stanowiącymi jej mienie lub nabyte na podstawie ustawy mienie jej członków,</w:t>
      </w:r>
    </w:p>
    <w:p w:rsidR="00F142D1" w:rsidRPr="00E62165" w:rsidRDefault="00F142D1" w:rsidP="00B676EF">
      <w:pPr>
        <w:pStyle w:val="Tekstpodstawowy21"/>
        <w:numPr>
          <w:ilvl w:val="0"/>
          <w:numId w:val="3"/>
        </w:numPr>
        <w:tabs>
          <w:tab w:val="left" w:pos="720"/>
          <w:tab w:val="left" w:pos="795"/>
        </w:tabs>
        <w:spacing w:line="276" w:lineRule="auto"/>
        <w:rPr>
          <w:rFonts w:ascii="Times New Roman" w:hAnsi="Times New Roman"/>
          <w:sz w:val="24"/>
          <w:szCs w:val="24"/>
        </w:rPr>
      </w:pPr>
      <w:r w:rsidRPr="00E62165">
        <w:rPr>
          <w:rFonts w:ascii="Times New Roman" w:hAnsi="Times New Roman"/>
          <w:sz w:val="24"/>
          <w:szCs w:val="24"/>
        </w:rPr>
        <w:t>zarządzanie lub administrowanie</w:t>
      </w:r>
      <w:r w:rsidR="00985B39" w:rsidRPr="00E62165">
        <w:rPr>
          <w:rFonts w:ascii="Times New Roman" w:hAnsi="Times New Roman"/>
          <w:sz w:val="24"/>
          <w:szCs w:val="24"/>
        </w:rPr>
        <w:t xml:space="preserve"> na podstawie umowy</w:t>
      </w:r>
      <w:r w:rsidR="004B2E08">
        <w:rPr>
          <w:rFonts w:ascii="Times New Roman" w:hAnsi="Times New Roman"/>
          <w:sz w:val="24"/>
          <w:szCs w:val="24"/>
        </w:rPr>
        <w:t xml:space="preserve"> o zarządzani</w:t>
      </w:r>
      <w:r w:rsidR="007B7DB8">
        <w:rPr>
          <w:rFonts w:ascii="Times New Roman" w:hAnsi="Times New Roman"/>
          <w:sz w:val="24"/>
          <w:szCs w:val="24"/>
        </w:rPr>
        <w:t>u</w:t>
      </w:r>
      <w:r w:rsidRPr="00E62165">
        <w:rPr>
          <w:rFonts w:ascii="Times New Roman" w:hAnsi="Times New Roman"/>
          <w:sz w:val="24"/>
          <w:szCs w:val="24"/>
        </w:rPr>
        <w:t xml:space="preserve"> nieruchomościami nie stanowiącymi mienia Spółdzielni lub mienia jej członków, </w:t>
      </w:r>
    </w:p>
    <w:p w:rsidR="00F142D1" w:rsidRPr="00E62165" w:rsidRDefault="00F142D1" w:rsidP="00F96D14">
      <w:pPr>
        <w:pStyle w:val="Tekstpodstawowy21"/>
        <w:numPr>
          <w:ilvl w:val="0"/>
          <w:numId w:val="54"/>
        </w:numPr>
        <w:tabs>
          <w:tab w:val="left" w:pos="720"/>
          <w:tab w:val="left" w:pos="795"/>
        </w:tabs>
        <w:spacing w:line="276" w:lineRule="auto"/>
        <w:rPr>
          <w:rFonts w:ascii="Times New Roman" w:hAnsi="Times New Roman"/>
          <w:sz w:val="24"/>
          <w:szCs w:val="24"/>
        </w:rPr>
      </w:pPr>
      <w:r w:rsidRPr="00E62165">
        <w:rPr>
          <w:rFonts w:ascii="Times New Roman" w:hAnsi="Times New Roman"/>
          <w:sz w:val="24"/>
          <w:szCs w:val="24"/>
        </w:rPr>
        <w:t>budowanie lub nabywanie budynków w celu ustanowienia na rzecz członków odrębnej własności znajdujących się w tych budynkach lokali mieszkalnych lub lokali o innym przeznaczeniu, a także ułamkowego udziału we współwłasności w garażach wielostanowiskowych,</w:t>
      </w:r>
    </w:p>
    <w:p w:rsidR="00F142D1" w:rsidRPr="00E62165" w:rsidRDefault="00F142D1" w:rsidP="00F96D14">
      <w:pPr>
        <w:pStyle w:val="Tekstpodstawowy21"/>
        <w:numPr>
          <w:ilvl w:val="0"/>
          <w:numId w:val="55"/>
        </w:numPr>
        <w:tabs>
          <w:tab w:val="left" w:pos="720"/>
          <w:tab w:val="left" w:pos="795"/>
        </w:tabs>
        <w:spacing w:line="276" w:lineRule="auto"/>
        <w:rPr>
          <w:rFonts w:ascii="Times New Roman" w:hAnsi="Times New Roman"/>
          <w:sz w:val="24"/>
          <w:szCs w:val="24"/>
        </w:rPr>
      </w:pPr>
      <w:r w:rsidRPr="00E62165">
        <w:rPr>
          <w:rFonts w:ascii="Times New Roman" w:hAnsi="Times New Roman"/>
          <w:sz w:val="24"/>
          <w:szCs w:val="24"/>
        </w:rPr>
        <w:t>budowanie lub nabywanie domów jednorodzinnych w celu przeniesienia na rzecz członków własności tych domów i finansowanie tych inwestycji ze środków przyszłych użytkowników,</w:t>
      </w:r>
    </w:p>
    <w:p w:rsidR="001F6EBA" w:rsidRPr="00E62165" w:rsidRDefault="00F142D1" w:rsidP="00F96D14">
      <w:pPr>
        <w:pStyle w:val="Tekstpodstawowy21"/>
        <w:numPr>
          <w:ilvl w:val="0"/>
          <w:numId w:val="56"/>
        </w:numPr>
        <w:tabs>
          <w:tab w:val="left" w:pos="709"/>
          <w:tab w:val="left" w:pos="795"/>
        </w:tabs>
        <w:spacing w:line="276" w:lineRule="auto"/>
        <w:rPr>
          <w:rFonts w:ascii="Times New Roman" w:hAnsi="Times New Roman"/>
          <w:sz w:val="24"/>
          <w:szCs w:val="24"/>
        </w:rPr>
      </w:pPr>
      <w:r w:rsidRPr="00E62165">
        <w:rPr>
          <w:rFonts w:ascii="Times New Roman" w:hAnsi="Times New Roman"/>
          <w:sz w:val="24"/>
          <w:szCs w:val="24"/>
        </w:rPr>
        <w:t>budowanie lub nabywanie budynków w celu wynajmowania lub sprzedaży znajdujących się w tych budynkach lokali mieszkalnych lub lokali o innym przeznaczeniu,</w:t>
      </w:r>
    </w:p>
    <w:p w:rsidR="00A061E0" w:rsidRPr="00E62165" w:rsidRDefault="00F142D1" w:rsidP="00F96D14">
      <w:pPr>
        <w:pStyle w:val="Tekstpodstawowy21"/>
        <w:numPr>
          <w:ilvl w:val="0"/>
          <w:numId w:val="56"/>
        </w:numPr>
        <w:tabs>
          <w:tab w:val="left" w:pos="709"/>
          <w:tab w:val="left" w:pos="795"/>
        </w:tabs>
        <w:spacing w:line="276" w:lineRule="auto"/>
        <w:rPr>
          <w:rFonts w:ascii="Times New Roman" w:hAnsi="Times New Roman"/>
          <w:sz w:val="24"/>
          <w:szCs w:val="24"/>
        </w:rPr>
      </w:pPr>
      <w:r w:rsidRPr="00E62165">
        <w:rPr>
          <w:rFonts w:ascii="Times New Roman" w:hAnsi="Times New Roman"/>
          <w:sz w:val="24"/>
          <w:szCs w:val="24"/>
        </w:rPr>
        <w:t xml:space="preserve">prowadzenie działalności </w:t>
      </w:r>
      <w:r w:rsidR="003E0C13" w:rsidRPr="00E62165">
        <w:rPr>
          <w:rFonts w:ascii="Times New Roman" w:hAnsi="Times New Roman"/>
          <w:sz w:val="24"/>
          <w:szCs w:val="24"/>
        </w:rPr>
        <w:t xml:space="preserve">społecznej, oświatowej i kulturalnej </w:t>
      </w:r>
      <w:r w:rsidRPr="00E62165">
        <w:rPr>
          <w:rFonts w:ascii="Times New Roman" w:hAnsi="Times New Roman"/>
          <w:sz w:val="24"/>
          <w:szCs w:val="24"/>
        </w:rPr>
        <w:t>na rze</w:t>
      </w:r>
      <w:r w:rsidR="001F6EBA" w:rsidRPr="00E62165">
        <w:rPr>
          <w:rFonts w:ascii="Times New Roman" w:hAnsi="Times New Roman"/>
          <w:sz w:val="24"/>
          <w:szCs w:val="24"/>
        </w:rPr>
        <w:t xml:space="preserve">cz swoich </w:t>
      </w:r>
      <w:r w:rsidR="00A061E0" w:rsidRPr="00E62165">
        <w:rPr>
          <w:rFonts w:ascii="Times New Roman" w:hAnsi="Times New Roman"/>
          <w:sz w:val="24"/>
          <w:szCs w:val="24"/>
        </w:rPr>
        <w:t>członków i ich rodzin</w:t>
      </w:r>
      <w:r w:rsidR="00B676EF" w:rsidRPr="00E62165">
        <w:rPr>
          <w:rFonts w:ascii="Times New Roman" w:hAnsi="Times New Roman"/>
          <w:sz w:val="24"/>
          <w:szCs w:val="24"/>
        </w:rPr>
        <w:t>.</w:t>
      </w:r>
    </w:p>
    <w:p w:rsidR="00F142D1" w:rsidRPr="00E62165" w:rsidRDefault="00F142D1" w:rsidP="00B676EF">
      <w:pPr>
        <w:pStyle w:val="Tekstpodstawowy21"/>
        <w:numPr>
          <w:ilvl w:val="0"/>
          <w:numId w:val="2"/>
        </w:numPr>
        <w:tabs>
          <w:tab w:val="left" w:pos="360"/>
        </w:tabs>
        <w:spacing w:line="276" w:lineRule="auto"/>
        <w:rPr>
          <w:rFonts w:ascii="Times New Roman" w:hAnsi="Times New Roman"/>
          <w:sz w:val="24"/>
          <w:szCs w:val="24"/>
        </w:rPr>
      </w:pPr>
      <w:r w:rsidRPr="00E62165">
        <w:rPr>
          <w:rFonts w:ascii="Times New Roman" w:hAnsi="Times New Roman"/>
          <w:sz w:val="24"/>
          <w:szCs w:val="24"/>
        </w:rPr>
        <w:t>Spółdzielnia może prowadzić działalność gospodarczą w celu zaspokajania potrzeb określonych w § 2 ust.</w:t>
      </w:r>
      <w:r w:rsidR="008509B0" w:rsidRPr="00E62165">
        <w:rPr>
          <w:rFonts w:ascii="Times New Roman" w:hAnsi="Times New Roman"/>
          <w:sz w:val="24"/>
          <w:szCs w:val="24"/>
        </w:rPr>
        <w:t xml:space="preserve"> </w:t>
      </w:r>
      <w:r w:rsidRPr="00E62165">
        <w:rPr>
          <w:rFonts w:ascii="Times New Roman" w:hAnsi="Times New Roman"/>
          <w:sz w:val="24"/>
          <w:szCs w:val="24"/>
        </w:rPr>
        <w:t>1 Statutu</w:t>
      </w:r>
      <w:r w:rsidR="008509B0" w:rsidRPr="00E62165">
        <w:rPr>
          <w:rFonts w:ascii="Times New Roman" w:hAnsi="Times New Roman"/>
          <w:sz w:val="24"/>
          <w:szCs w:val="24"/>
        </w:rPr>
        <w:t>,</w:t>
      </w:r>
      <w:r w:rsidRPr="00E62165">
        <w:rPr>
          <w:rFonts w:ascii="Times New Roman" w:hAnsi="Times New Roman"/>
          <w:sz w:val="24"/>
          <w:szCs w:val="24"/>
        </w:rPr>
        <w:t xml:space="preserve"> a w szczególności:</w:t>
      </w:r>
    </w:p>
    <w:p w:rsidR="00F142D1" w:rsidRPr="00E62165" w:rsidRDefault="00F142D1" w:rsidP="00B676EF">
      <w:pPr>
        <w:pStyle w:val="Tekstpodstawowy21"/>
        <w:numPr>
          <w:ilvl w:val="0"/>
          <w:numId w:val="4"/>
        </w:numPr>
        <w:tabs>
          <w:tab w:val="left" w:pos="748"/>
        </w:tabs>
        <w:spacing w:line="276" w:lineRule="auto"/>
        <w:ind w:left="748" w:hanging="374"/>
        <w:rPr>
          <w:rFonts w:ascii="Times New Roman" w:hAnsi="Times New Roman"/>
          <w:sz w:val="24"/>
          <w:szCs w:val="24"/>
        </w:rPr>
      </w:pPr>
      <w:r w:rsidRPr="00E62165">
        <w:rPr>
          <w:rFonts w:ascii="Times New Roman" w:hAnsi="Times New Roman"/>
          <w:sz w:val="24"/>
          <w:szCs w:val="24"/>
        </w:rPr>
        <w:t>pośrednictwo w obrocie nieruchomościami,</w:t>
      </w:r>
    </w:p>
    <w:p w:rsidR="00F142D1" w:rsidRPr="00E62165" w:rsidRDefault="0058627A" w:rsidP="00B676EF">
      <w:pPr>
        <w:pStyle w:val="Tekstpodstawowy21"/>
        <w:numPr>
          <w:ilvl w:val="0"/>
          <w:numId w:val="4"/>
        </w:numPr>
        <w:tabs>
          <w:tab w:val="left" w:pos="748"/>
        </w:tabs>
        <w:spacing w:line="276" w:lineRule="auto"/>
        <w:ind w:left="748" w:hanging="374"/>
        <w:rPr>
          <w:rFonts w:ascii="Times New Roman" w:hAnsi="Times New Roman"/>
          <w:sz w:val="24"/>
          <w:szCs w:val="24"/>
        </w:rPr>
      </w:pPr>
      <w:r w:rsidRPr="00E62165">
        <w:rPr>
          <w:rFonts w:ascii="Times New Roman" w:hAnsi="Times New Roman"/>
          <w:sz w:val="24"/>
          <w:szCs w:val="24"/>
        </w:rPr>
        <w:t xml:space="preserve">wykonywanie </w:t>
      </w:r>
      <w:r w:rsidR="00F142D1" w:rsidRPr="00E62165">
        <w:rPr>
          <w:rFonts w:ascii="Times New Roman" w:hAnsi="Times New Roman"/>
          <w:sz w:val="24"/>
          <w:szCs w:val="24"/>
        </w:rPr>
        <w:t>usług remontowo</w:t>
      </w:r>
      <w:r w:rsidRPr="00E62165">
        <w:rPr>
          <w:rFonts w:ascii="Times New Roman" w:hAnsi="Times New Roman"/>
          <w:sz w:val="24"/>
          <w:szCs w:val="24"/>
        </w:rPr>
        <w:t xml:space="preserve"> – </w:t>
      </w:r>
      <w:r w:rsidR="00F142D1" w:rsidRPr="00E62165">
        <w:rPr>
          <w:rFonts w:ascii="Times New Roman" w:hAnsi="Times New Roman"/>
          <w:sz w:val="24"/>
          <w:szCs w:val="24"/>
        </w:rPr>
        <w:t>budowlanych w lokalach mieszkalnych i użytkowych,</w:t>
      </w:r>
    </w:p>
    <w:p w:rsidR="00F142D1" w:rsidRPr="00E62165" w:rsidRDefault="00F142D1" w:rsidP="00B676EF">
      <w:pPr>
        <w:pStyle w:val="Tekstpodstawowy21"/>
        <w:numPr>
          <w:ilvl w:val="0"/>
          <w:numId w:val="4"/>
        </w:numPr>
        <w:tabs>
          <w:tab w:val="left" w:pos="748"/>
        </w:tabs>
        <w:spacing w:line="276" w:lineRule="auto"/>
        <w:ind w:left="748" w:hanging="374"/>
        <w:rPr>
          <w:rFonts w:ascii="Times New Roman" w:hAnsi="Times New Roman"/>
          <w:sz w:val="24"/>
          <w:szCs w:val="24"/>
        </w:rPr>
      </w:pPr>
      <w:r w:rsidRPr="00E62165">
        <w:rPr>
          <w:rFonts w:ascii="Times New Roman" w:hAnsi="Times New Roman"/>
          <w:sz w:val="24"/>
          <w:szCs w:val="24"/>
        </w:rPr>
        <w:t>pośrednictwo w zakresie zawierania umów ubezpieczenia.</w:t>
      </w:r>
    </w:p>
    <w:p w:rsidR="00F142D1" w:rsidRPr="00E62165" w:rsidRDefault="00F142D1" w:rsidP="00F96D14">
      <w:pPr>
        <w:pStyle w:val="Tekstpodstawowy21"/>
        <w:numPr>
          <w:ilvl w:val="0"/>
          <w:numId w:val="40"/>
        </w:numPr>
        <w:spacing w:line="276" w:lineRule="auto"/>
        <w:rPr>
          <w:rFonts w:ascii="Times New Roman" w:hAnsi="Times New Roman"/>
          <w:sz w:val="24"/>
          <w:szCs w:val="24"/>
        </w:rPr>
      </w:pPr>
      <w:r w:rsidRPr="00E62165">
        <w:rPr>
          <w:rFonts w:ascii="Times New Roman" w:hAnsi="Times New Roman"/>
          <w:sz w:val="24"/>
          <w:szCs w:val="24"/>
        </w:rPr>
        <w:t>Spółdzielnia może współdziałać na podstawie stosownych umów z organizacjami spółdzielczymi oraz innymi organizacjami społecznymi i podmiotami gospodarczymi.</w:t>
      </w:r>
    </w:p>
    <w:p w:rsidR="00F142D1" w:rsidRPr="00E62165" w:rsidRDefault="00F142D1" w:rsidP="00F96D14">
      <w:pPr>
        <w:pStyle w:val="Tekstpodstawowy21"/>
        <w:numPr>
          <w:ilvl w:val="0"/>
          <w:numId w:val="40"/>
        </w:numPr>
        <w:spacing w:line="276" w:lineRule="auto"/>
        <w:rPr>
          <w:rFonts w:ascii="Times New Roman" w:hAnsi="Times New Roman"/>
          <w:sz w:val="24"/>
          <w:szCs w:val="24"/>
        </w:rPr>
      </w:pPr>
      <w:r w:rsidRPr="00E62165">
        <w:rPr>
          <w:rFonts w:ascii="Times New Roman" w:hAnsi="Times New Roman"/>
          <w:sz w:val="24"/>
          <w:szCs w:val="24"/>
        </w:rPr>
        <w:t>Spółdzielnia może zakładać i przystępować do związków rewizyjnych i związków gospodarczych.</w:t>
      </w:r>
    </w:p>
    <w:p w:rsidR="00F142D1" w:rsidRPr="00E62165" w:rsidRDefault="00F142D1" w:rsidP="00B676EF">
      <w:pPr>
        <w:pStyle w:val="Tekstpodstawowy21"/>
        <w:spacing w:line="276" w:lineRule="auto"/>
        <w:rPr>
          <w:rFonts w:ascii="Times New Roman" w:hAnsi="Times New Roman"/>
          <w:sz w:val="24"/>
          <w:szCs w:val="24"/>
        </w:rPr>
      </w:pPr>
    </w:p>
    <w:p w:rsidR="00F142D1" w:rsidRPr="00E62165" w:rsidRDefault="00F142D1" w:rsidP="00B676EF">
      <w:pPr>
        <w:pStyle w:val="Tekstpodstawowy21"/>
        <w:spacing w:line="276" w:lineRule="auto"/>
        <w:rPr>
          <w:rFonts w:ascii="Times New Roman" w:hAnsi="Times New Roman"/>
          <w:b/>
          <w:sz w:val="24"/>
          <w:szCs w:val="24"/>
        </w:rPr>
      </w:pPr>
      <w:r w:rsidRPr="00E62165">
        <w:rPr>
          <w:rFonts w:ascii="Times New Roman" w:hAnsi="Times New Roman"/>
          <w:b/>
          <w:sz w:val="24"/>
          <w:szCs w:val="24"/>
        </w:rPr>
        <w:t>DZIAŁ 2. CZŁONKOWIE</w:t>
      </w:r>
    </w:p>
    <w:p w:rsidR="00F142D1" w:rsidRPr="00E62165" w:rsidRDefault="00F142D1" w:rsidP="00B676EF">
      <w:pPr>
        <w:pStyle w:val="Tekstpodstawowy21"/>
        <w:spacing w:line="276" w:lineRule="auto"/>
        <w:rPr>
          <w:rFonts w:ascii="Times New Roman" w:hAnsi="Times New Roman"/>
          <w:sz w:val="24"/>
          <w:szCs w:val="24"/>
        </w:rPr>
      </w:pPr>
    </w:p>
    <w:p w:rsidR="00F142D1" w:rsidRPr="00E62165" w:rsidRDefault="00F142D1" w:rsidP="00B676EF">
      <w:pPr>
        <w:pStyle w:val="Tekstpodstawowy21"/>
        <w:spacing w:line="276" w:lineRule="auto"/>
        <w:rPr>
          <w:rFonts w:ascii="Times New Roman" w:hAnsi="Times New Roman"/>
          <w:sz w:val="24"/>
          <w:szCs w:val="24"/>
        </w:rPr>
      </w:pPr>
    </w:p>
    <w:p w:rsidR="00F142D1" w:rsidRPr="00E62165" w:rsidRDefault="00F142D1" w:rsidP="00B676EF">
      <w:pPr>
        <w:pStyle w:val="Tekstpodstawowy21"/>
        <w:spacing w:line="276" w:lineRule="auto"/>
        <w:rPr>
          <w:rFonts w:ascii="Times New Roman" w:hAnsi="Times New Roman"/>
          <w:sz w:val="24"/>
          <w:szCs w:val="24"/>
        </w:rPr>
      </w:pPr>
      <w:r w:rsidRPr="00E62165">
        <w:rPr>
          <w:rFonts w:ascii="Times New Roman" w:hAnsi="Times New Roman"/>
          <w:sz w:val="24"/>
          <w:szCs w:val="24"/>
        </w:rPr>
        <w:t>ROZDZIAŁ 1. CZŁONKOSTWO</w:t>
      </w:r>
    </w:p>
    <w:p w:rsidR="00F142D1" w:rsidRPr="00E62165" w:rsidRDefault="00F142D1" w:rsidP="00B676EF">
      <w:pPr>
        <w:pStyle w:val="Tekstpodstawowy21"/>
        <w:spacing w:line="276" w:lineRule="auto"/>
        <w:rPr>
          <w:rFonts w:ascii="Times New Roman" w:hAnsi="Times New Roman"/>
          <w:sz w:val="24"/>
          <w:szCs w:val="24"/>
        </w:rPr>
      </w:pPr>
    </w:p>
    <w:p w:rsidR="00F142D1" w:rsidRPr="00E62165" w:rsidRDefault="00F142D1" w:rsidP="00B676EF">
      <w:pPr>
        <w:pStyle w:val="Tekstpodstawowy21"/>
        <w:tabs>
          <w:tab w:val="left" w:pos="1290"/>
          <w:tab w:val="center" w:pos="4536"/>
        </w:tabs>
        <w:spacing w:line="276" w:lineRule="auto"/>
        <w:jc w:val="left"/>
        <w:rPr>
          <w:rFonts w:ascii="Times New Roman" w:hAnsi="Times New Roman"/>
          <w:b/>
          <w:sz w:val="24"/>
          <w:szCs w:val="24"/>
        </w:rPr>
      </w:pPr>
      <w:r w:rsidRPr="00E62165">
        <w:rPr>
          <w:rFonts w:ascii="Times New Roman" w:hAnsi="Times New Roman"/>
          <w:sz w:val="24"/>
          <w:szCs w:val="24"/>
        </w:rPr>
        <w:tab/>
      </w:r>
      <w:r w:rsidRPr="00E62165">
        <w:rPr>
          <w:rFonts w:ascii="Times New Roman" w:hAnsi="Times New Roman"/>
          <w:sz w:val="24"/>
          <w:szCs w:val="24"/>
        </w:rPr>
        <w:tab/>
      </w:r>
      <w:r w:rsidRPr="00E62165">
        <w:rPr>
          <w:rFonts w:ascii="Times New Roman" w:hAnsi="Times New Roman"/>
          <w:b/>
          <w:sz w:val="24"/>
          <w:szCs w:val="24"/>
        </w:rPr>
        <w:t>§ 3</w:t>
      </w:r>
    </w:p>
    <w:p w:rsidR="00A239FA" w:rsidRPr="00E62165" w:rsidRDefault="00A239FA" w:rsidP="00F96D14">
      <w:pPr>
        <w:pStyle w:val="Akapitzlist"/>
        <w:numPr>
          <w:ilvl w:val="0"/>
          <w:numId w:val="104"/>
        </w:numPr>
        <w:spacing w:line="276" w:lineRule="auto"/>
        <w:ind w:left="360"/>
        <w:jc w:val="both"/>
      </w:pPr>
      <w:r w:rsidRPr="00E62165">
        <w:t>Członkiem Spółdzielni jest osoba fizyczna, choćby nie miała zdolności do czynności prawnych</w:t>
      </w:r>
      <w:r w:rsidR="007212EE" w:rsidRPr="00E62165">
        <w:t>,</w:t>
      </w:r>
      <w:r w:rsidRPr="00E62165">
        <w:t xml:space="preserve"> albo miała ograniczoną zdolność do czynności prawnych, której przysługuje:</w:t>
      </w:r>
    </w:p>
    <w:p w:rsidR="00960896" w:rsidRPr="00E62165" w:rsidRDefault="00A239FA" w:rsidP="00F96D14">
      <w:pPr>
        <w:pStyle w:val="Akapitzlist"/>
        <w:numPr>
          <w:ilvl w:val="0"/>
          <w:numId w:val="58"/>
        </w:numPr>
        <w:tabs>
          <w:tab w:val="left" w:pos="851"/>
        </w:tabs>
        <w:overflowPunct/>
        <w:autoSpaceDE/>
        <w:autoSpaceDN/>
        <w:adjustRightInd/>
        <w:spacing w:after="200" w:line="276" w:lineRule="auto"/>
        <w:ind w:left="340" w:firstLine="0"/>
        <w:jc w:val="both"/>
        <w:textAlignment w:val="auto"/>
      </w:pPr>
      <w:r w:rsidRPr="00E62165">
        <w:t>spółdzielcze lokatorskie prawo do lokalu mieszkalnego,</w:t>
      </w:r>
    </w:p>
    <w:p w:rsidR="00960896" w:rsidRPr="00E62165" w:rsidRDefault="00A239FA" w:rsidP="00F96D14">
      <w:pPr>
        <w:pStyle w:val="Akapitzlist"/>
        <w:numPr>
          <w:ilvl w:val="0"/>
          <w:numId w:val="58"/>
        </w:numPr>
        <w:tabs>
          <w:tab w:val="left" w:pos="851"/>
        </w:tabs>
        <w:overflowPunct/>
        <w:autoSpaceDE/>
        <w:autoSpaceDN/>
        <w:adjustRightInd/>
        <w:spacing w:after="200" w:line="276" w:lineRule="auto"/>
        <w:ind w:left="340" w:firstLine="0"/>
        <w:jc w:val="both"/>
        <w:textAlignment w:val="auto"/>
      </w:pPr>
      <w:r w:rsidRPr="00E62165">
        <w:t>spółdzielcze własnościowe prawo do lokalu,</w:t>
      </w:r>
    </w:p>
    <w:p w:rsidR="00960896" w:rsidRPr="00E62165" w:rsidRDefault="00A239FA" w:rsidP="00F96D14">
      <w:pPr>
        <w:pStyle w:val="Akapitzlist"/>
        <w:numPr>
          <w:ilvl w:val="0"/>
          <w:numId w:val="58"/>
        </w:numPr>
        <w:tabs>
          <w:tab w:val="left" w:pos="851"/>
        </w:tabs>
        <w:overflowPunct/>
        <w:autoSpaceDE/>
        <w:autoSpaceDN/>
        <w:adjustRightInd/>
        <w:spacing w:after="200" w:line="276" w:lineRule="auto"/>
        <w:ind w:left="908" w:hanging="568"/>
        <w:jc w:val="both"/>
        <w:textAlignment w:val="auto"/>
      </w:pPr>
      <w:r w:rsidRPr="00E62165">
        <w:t>roszczenie o ustanowienie spółdzielczego lokatorskiego prawa do lokalu   mieszkalnego,</w:t>
      </w:r>
    </w:p>
    <w:p w:rsidR="00A239FA" w:rsidRPr="00E62165" w:rsidRDefault="00A239FA" w:rsidP="00F96D14">
      <w:pPr>
        <w:pStyle w:val="Akapitzlist"/>
        <w:numPr>
          <w:ilvl w:val="0"/>
          <w:numId w:val="58"/>
        </w:numPr>
        <w:tabs>
          <w:tab w:val="left" w:pos="851"/>
        </w:tabs>
        <w:overflowPunct/>
        <w:autoSpaceDE/>
        <w:autoSpaceDN/>
        <w:adjustRightInd/>
        <w:spacing w:after="200" w:line="276" w:lineRule="auto"/>
        <w:ind w:left="908" w:hanging="568"/>
        <w:jc w:val="both"/>
        <w:textAlignment w:val="auto"/>
      </w:pPr>
      <w:r w:rsidRPr="00E62165">
        <w:t>roszczenie o ustanowieni</w:t>
      </w:r>
      <w:r w:rsidR="0090192B" w:rsidRPr="00E62165">
        <w:t>e</w:t>
      </w:r>
      <w:r w:rsidRPr="00E62165">
        <w:t xml:space="preserve"> odrębnej własności lokalu, zwane dalej   „</w:t>
      </w:r>
      <w:proofErr w:type="spellStart"/>
      <w:r w:rsidRPr="00E62165">
        <w:t>ekspektatywą</w:t>
      </w:r>
      <w:proofErr w:type="spellEnd"/>
      <w:r w:rsidRPr="00E62165">
        <w:t xml:space="preserve"> własności”.</w:t>
      </w:r>
    </w:p>
    <w:p w:rsidR="00E62165" w:rsidRPr="00E62165" w:rsidRDefault="00A239FA" w:rsidP="00F96D14">
      <w:pPr>
        <w:pStyle w:val="Akapitzlist"/>
        <w:numPr>
          <w:ilvl w:val="0"/>
          <w:numId w:val="105"/>
        </w:numPr>
        <w:tabs>
          <w:tab w:val="left" w:pos="284"/>
        </w:tabs>
        <w:overflowPunct/>
        <w:autoSpaceDE/>
        <w:autoSpaceDN/>
        <w:adjustRightInd/>
        <w:spacing w:after="200" w:line="276" w:lineRule="auto"/>
        <w:ind w:left="360"/>
        <w:jc w:val="both"/>
        <w:textAlignment w:val="auto"/>
      </w:pPr>
      <w:r w:rsidRPr="00E62165">
        <w:t>Członkiem Spółdzielni są oboje małżonkowie</w:t>
      </w:r>
      <w:r w:rsidR="0090192B" w:rsidRPr="00E62165">
        <w:t>,</w:t>
      </w:r>
      <w:r w:rsidRPr="00E62165">
        <w:t xml:space="preserve"> jeżeli prawo do lokalu przysługuje im wspólnie</w:t>
      </w:r>
      <w:r w:rsidR="0090192B" w:rsidRPr="00E62165">
        <w:t>,</w:t>
      </w:r>
      <w:r w:rsidRPr="00E62165">
        <w:t xml:space="preserve"> albo jeżeli wspólnie ubiegają się o zawarcie umowy o ustanowieni</w:t>
      </w:r>
      <w:r w:rsidR="0090192B" w:rsidRPr="00E62165">
        <w:rPr>
          <w:b/>
        </w:rPr>
        <w:t>e</w:t>
      </w:r>
      <w:r w:rsidRPr="00E62165">
        <w:t xml:space="preserve"> spółdzielczego lokatorskiego prawa do lokalu mieszkalnego</w:t>
      </w:r>
      <w:r w:rsidR="0090192B" w:rsidRPr="00E62165">
        <w:t>,</w:t>
      </w:r>
      <w:r w:rsidRPr="00E62165">
        <w:t xml:space="preserve"> albo prawa odrębnej własności lokalu.</w:t>
      </w:r>
    </w:p>
    <w:p w:rsidR="00E62165" w:rsidRPr="00E62165" w:rsidRDefault="00A239FA" w:rsidP="00F96D14">
      <w:pPr>
        <w:pStyle w:val="Akapitzlist"/>
        <w:numPr>
          <w:ilvl w:val="0"/>
          <w:numId w:val="105"/>
        </w:numPr>
        <w:tabs>
          <w:tab w:val="left" w:pos="284"/>
        </w:tabs>
        <w:overflowPunct/>
        <w:autoSpaceDE/>
        <w:autoSpaceDN/>
        <w:adjustRightInd/>
        <w:spacing w:after="200" w:line="276" w:lineRule="auto"/>
        <w:ind w:left="360"/>
        <w:jc w:val="both"/>
        <w:textAlignment w:val="auto"/>
      </w:pPr>
      <w:r w:rsidRPr="00E62165">
        <w:t xml:space="preserve">Członkiem Spółdzielni jest osoba prawna, której przysługuje spółdzielcze własnościowe prawo do lokalu lub </w:t>
      </w:r>
      <w:proofErr w:type="spellStart"/>
      <w:r w:rsidRPr="00E62165">
        <w:t>ekspektatywa</w:t>
      </w:r>
      <w:proofErr w:type="spellEnd"/>
      <w:r w:rsidRPr="00E62165">
        <w:t xml:space="preserve"> własności. Osobie tej nie przysługuje spółdzielcze lokatorskie prawo do lokalu mieszkalnego.</w:t>
      </w:r>
    </w:p>
    <w:p w:rsidR="00E62165" w:rsidRPr="00E62165" w:rsidRDefault="00A239FA" w:rsidP="00F96D14">
      <w:pPr>
        <w:pStyle w:val="Akapitzlist"/>
        <w:numPr>
          <w:ilvl w:val="0"/>
          <w:numId w:val="105"/>
        </w:numPr>
        <w:tabs>
          <w:tab w:val="left" w:pos="284"/>
        </w:tabs>
        <w:overflowPunct/>
        <w:autoSpaceDE/>
        <w:autoSpaceDN/>
        <w:adjustRightInd/>
        <w:spacing w:after="200" w:line="276" w:lineRule="auto"/>
        <w:ind w:left="360"/>
        <w:jc w:val="both"/>
        <w:textAlignment w:val="auto"/>
      </w:pPr>
      <w:r w:rsidRPr="00E62165">
        <w:t xml:space="preserve">Członkiem Spółdzielni może być osoba fizyczna lub prawna, która nabyła prawo odrębnej własności lokalu lub jest najemcą lokalu zakładowego. Najemca lokalu zakładowego jest najemcą spółdzielczego lokalu mieszkalnego, który przed przejęciem przez </w:t>
      </w:r>
      <w:r w:rsidR="00A91B1C" w:rsidRPr="00E62165">
        <w:t>S</w:t>
      </w:r>
      <w:r w:rsidRPr="00E62165">
        <w:t>półdzielnię był mieszkaniem przedsiębiorstwa państwowego, państwowej osoby prawnej lub państwowej je</w:t>
      </w:r>
      <w:r w:rsidR="007212EE" w:rsidRPr="00E62165">
        <w:t xml:space="preserve">dnostki organizacyjnej, jeżeli </w:t>
      </w:r>
      <w:r w:rsidRPr="00E62165">
        <w:t>najemca był uprawniony do korzystania z lokalu w dniu jego przejęcia. Najemcą lokalu zakładowego są również osoby bliskie w stosunku do najemcy. Właścicielowi lokalu lub najemcy lokalu zakładowego, który nie jest członkiem Spółdzielni przysługuje roszczenie o przyjęcie w poczet członków Spółdzielni pod warunkiem spełnienia wymogów, o których mowa w §</w:t>
      </w:r>
      <w:r w:rsidR="00960896" w:rsidRPr="00E62165">
        <w:t xml:space="preserve"> </w:t>
      </w:r>
      <w:r w:rsidRPr="00E62165">
        <w:t>4.</w:t>
      </w:r>
    </w:p>
    <w:p w:rsidR="00A239FA" w:rsidRPr="00E62165" w:rsidRDefault="00A239FA" w:rsidP="00F96D14">
      <w:pPr>
        <w:pStyle w:val="Akapitzlist"/>
        <w:numPr>
          <w:ilvl w:val="0"/>
          <w:numId w:val="105"/>
        </w:numPr>
        <w:tabs>
          <w:tab w:val="left" w:pos="284"/>
        </w:tabs>
        <w:overflowPunct/>
        <w:autoSpaceDE/>
        <w:autoSpaceDN/>
        <w:adjustRightInd/>
        <w:spacing w:after="200" w:line="276" w:lineRule="auto"/>
        <w:ind w:left="360"/>
        <w:jc w:val="both"/>
        <w:textAlignment w:val="auto"/>
      </w:pPr>
      <w:r w:rsidRPr="00E62165">
        <w:t>Członkostwo w Spółdzielni powstaje z chwilą:</w:t>
      </w:r>
    </w:p>
    <w:p w:rsidR="00A1740E" w:rsidRPr="00E62165" w:rsidRDefault="00A239FA" w:rsidP="00F96D14">
      <w:pPr>
        <w:pStyle w:val="Akapitzlist"/>
        <w:numPr>
          <w:ilvl w:val="0"/>
          <w:numId w:val="59"/>
        </w:numPr>
        <w:tabs>
          <w:tab w:val="left" w:pos="851"/>
        </w:tabs>
        <w:overflowPunct/>
        <w:autoSpaceDE/>
        <w:autoSpaceDN/>
        <w:adjustRightInd/>
        <w:spacing w:after="200" w:line="276" w:lineRule="auto"/>
        <w:ind w:left="851" w:hanging="568"/>
        <w:jc w:val="both"/>
        <w:textAlignment w:val="auto"/>
      </w:pPr>
      <w:r w:rsidRPr="00E62165">
        <w:t>nabycia roszczenia o ustanowienie spółdzielczego lokatorskiego prawa do lokalu mieszkalnego;</w:t>
      </w:r>
    </w:p>
    <w:p w:rsidR="00A1740E" w:rsidRPr="00E62165" w:rsidRDefault="00A239FA" w:rsidP="00F96D14">
      <w:pPr>
        <w:pStyle w:val="Akapitzlist"/>
        <w:numPr>
          <w:ilvl w:val="0"/>
          <w:numId w:val="59"/>
        </w:numPr>
        <w:tabs>
          <w:tab w:val="left" w:pos="284"/>
          <w:tab w:val="left" w:pos="851"/>
        </w:tabs>
        <w:overflowPunct/>
        <w:autoSpaceDE/>
        <w:autoSpaceDN/>
        <w:adjustRightInd/>
        <w:spacing w:after="200" w:line="276" w:lineRule="auto"/>
        <w:ind w:left="283" w:firstLine="0"/>
        <w:jc w:val="both"/>
        <w:textAlignment w:val="auto"/>
      </w:pPr>
      <w:r w:rsidRPr="00E62165">
        <w:t xml:space="preserve">nabycia </w:t>
      </w:r>
      <w:proofErr w:type="spellStart"/>
      <w:r w:rsidRPr="00E62165">
        <w:t>ekspektatywy</w:t>
      </w:r>
      <w:proofErr w:type="spellEnd"/>
      <w:r w:rsidRPr="00E62165">
        <w:t xml:space="preserve"> własności;</w:t>
      </w:r>
    </w:p>
    <w:p w:rsidR="00A1740E" w:rsidRPr="00E62165" w:rsidRDefault="00A239FA" w:rsidP="00F96D14">
      <w:pPr>
        <w:pStyle w:val="Akapitzlist"/>
        <w:numPr>
          <w:ilvl w:val="0"/>
          <w:numId w:val="59"/>
        </w:numPr>
        <w:tabs>
          <w:tab w:val="left" w:pos="284"/>
          <w:tab w:val="left" w:pos="851"/>
        </w:tabs>
        <w:overflowPunct/>
        <w:autoSpaceDE/>
        <w:autoSpaceDN/>
        <w:adjustRightInd/>
        <w:spacing w:after="200" w:line="276" w:lineRule="auto"/>
        <w:ind w:left="283" w:firstLine="0"/>
        <w:jc w:val="both"/>
        <w:textAlignment w:val="auto"/>
      </w:pPr>
      <w:r w:rsidRPr="00E62165">
        <w:t>zawarcia umowy nabycia spółdzielczego własnościowego prawa do lokalu;</w:t>
      </w:r>
    </w:p>
    <w:p w:rsidR="00A1740E" w:rsidRPr="00E62165" w:rsidRDefault="00A239FA" w:rsidP="00F96D14">
      <w:pPr>
        <w:pStyle w:val="Akapitzlist"/>
        <w:numPr>
          <w:ilvl w:val="0"/>
          <w:numId w:val="59"/>
        </w:numPr>
        <w:tabs>
          <w:tab w:val="left" w:pos="851"/>
        </w:tabs>
        <w:overflowPunct/>
        <w:autoSpaceDE/>
        <w:autoSpaceDN/>
        <w:adjustRightInd/>
        <w:spacing w:after="200" w:line="276" w:lineRule="auto"/>
        <w:ind w:left="851" w:hanging="568"/>
        <w:jc w:val="both"/>
        <w:textAlignment w:val="auto"/>
      </w:pPr>
      <w:r w:rsidRPr="00E62165">
        <w:t>zawarcia umowy o ustanowieni</w:t>
      </w:r>
      <w:r w:rsidR="0090192B" w:rsidRPr="00E62165">
        <w:rPr>
          <w:b/>
        </w:rPr>
        <w:t>e</w:t>
      </w:r>
      <w:r w:rsidRPr="00E62165">
        <w:t xml:space="preserve"> spółdzielczego lokatorskiego prawa do lokalu mieszkalnego, jeżeli członkostwo nie zostało nabyte wcześniej;</w:t>
      </w:r>
    </w:p>
    <w:p w:rsidR="00A1740E" w:rsidRPr="00E62165" w:rsidRDefault="00A239FA" w:rsidP="00F96D14">
      <w:pPr>
        <w:pStyle w:val="Akapitzlist"/>
        <w:numPr>
          <w:ilvl w:val="0"/>
          <w:numId w:val="59"/>
        </w:numPr>
        <w:tabs>
          <w:tab w:val="left" w:pos="851"/>
        </w:tabs>
        <w:overflowPunct/>
        <w:autoSpaceDE/>
        <w:autoSpaceDN/>
        <w:adjustRightInd/>
        <w:spacing w:after="200" w:line="276" w:lineRule="auto"/>
        <w:ind w:left="851" w:hanging="568"/>
        <w:jc w:val="both"/>
        <w:textAlignment w:val="auto"/>
      </w:pPr>
      <w:r w:rsidRPr="00E62165">
        <w:t>upływu terminu jednego roku, o którym mowa w § 39 ust</w:t>
      </w:r>
      <w:r w:rsidR="00A1740E" w:rsidRPr="00E62165">
        <w:t>.</w:t>
      </w:r>
      <w:r w:rsidRPr="00E62165">
        <w:t xml:space="preserve"> 4 Statutu w przypadkach przewidzianych w § 39 ust</w:t>
      </w:r>
      <w:r w:rsidR="00A1740E" w:rsidRPr="00E62165">
        <w:t>.</w:t>
      </w:r>
      <w:r w:rsidRPr="00E62165">
        <w:t xml:space="preserve"> 1 Statutu, jeżeli przed upływem tego terminu jedna z osób,  o których mowa w tym przepisie złożyła pisemne zapewnienie o gotowości zawarcia umowy o ustanowieni</w:t>
      </w:r>
      <w:r w:rsidR="0090192B" w:rsidRPr="00E62165">
        <w:rPr>
          <w:b/>
        </w:rPr>
        <w:t>e</w:t>
      </w:r>
      <w:r w:rsidRPr="00E62165">
        <w:t xml:space="preserve"> spółdzielczego lokatorskiego prawa do lokalu mieszkalnego, </w:t>
      </w:r>
      <w:r w:rsidR="00A1740E" w:rsidRPr="00E62165">
        <w:t xml:space="preserve"> z zastrzeżeniem pkt</w:t>
      </w:r>
      <w:r w:rsidRPr="00E62165">
        <w:t xml:space="preserve"> 6</w:t>
      </w:r>
      <w:r w:rsidR="0090192B" w:rsidRPr="00E62165">
        <w:t>)</w:t>
      </w:r>
      <w:r w:rsidRPr="00E62165">
        <w:t>;</w:t>
      </w:r>
    </w:p>
    <w:p w:rsidR="00A1740E" w:rsidRPr="00E62165" w:rsidRDefault="00A239FA" w:rsidP="00F96D14">
      <w:pPr>
        <w:pStyle w:val="Akapitzlist"/>
        <w:numPr>
          <w:ilvl w:val="0"/>
          <w:numId w:val="59"/>
        </w:numPr>
        <w:tabs>
          <w:tab w:val="left" w:pos="851"/>
        </w:tabs>
        <w:overflowPunct/>
        <w:autoSpaceDE/>
        <w:autoSpaceDN/>
        <w:adjustRightInd/>
        <w:spacing w:after="200" w:line="276" w:lineRule="auto"/>
        <w:ind w:left="851" w:hanging="568"/>
        <w:jc w:val="both"/>
        <w:textAlignment w:val="auto"/>
      </w:pPr>
      <w:r w:rsidRPr="00E62165">
        <w:lastRenderedPageBreak/>
        <w:t xml:space="preserve">prawomocnego rozstrzygnięcia przez </w:t>
      </w:r>
      <w:r w:rsidR="00A91B1C" w:rsidRPr="00E62165">
        <w:t>s</w:t>
      </w:r>
      <w:r w:rsidRPr="00E62165">
        <w:t>ąd w postępowaniu nieprocesowym lub wyboru dokonanego przez Spółdzielnię, o których mowa w §</w:t>
      </w:r>
      <w:r w:rsidR="00A1740E" w:rsidRPr="00E62165">
        <w:t xml:space="preserve"> </w:t>
      </w:r>
      <w:r w:rsidRPr="00E62165">
        <w:t>39</w:t>
      </w:r>
      <w:r w:rsidR="0090192B" w:rsidRPr="00E62165">
        <w:t xml:space="preserve"> </w:t>
      </w:r>
      <w:r w:rsidRPr="00E62165">
        <w:t>ust</w:t>
      </w:r>
      <w:r w:rsidR="00A1740E" w:rsidRPr="00E62165">
        <w:t>.</w:t>
      </w:r>
      <w:r w:rsidRPr="00E62165">
        <w:t xml:space="preserve"> 4 Statutu </w:t>
      </w:r>
      <w:r w:rsidRPr="00E62165">
        <w:br/>
        <w:t>w przypadkach przewidzianych w §</w:t>
      </w:r>
      <w:r w:rsidR="00A1740E" w:rsidRPr="00E62165">
        <w:t xml:space="preserve"> </w:t>
      </w:r>
      <w:r w:rsidRPr="00E62165">
        <w:t>39 ust</w:t>
      </w:r>
      <w:r w:rsidR="00A1740E" w:rsidRPr="00E62165">
        <w:t>.</w:t>
      </w:r>
      <w:r w:rsidRPr="00E62165">
        <w:t xml:space="preserve"> 1 Statutu, jeżeli pisemne zapewnienie o gotowości zawarcia umowy o ustanowienie spółdzielczego lokatorskiego prawa do lokalu mieszkalnego zgłosiła więcej niż jedna osoba;</w:t>
      </w:r>
    </w:p>
    <w:p w:rsidR="00A239FA" w:rsidRPr="00E62165" w:rsidRDefault="00A239FA" w:rsidP="00F96D14">
      <w:pPr>
        <w:pStyle w:val="Akapitzlist"/>
        <w:numPr>
          <w:ilvl w:val="0"/>
          <w:numId w:val="59"/>
        </w:numPr>
        <w:tabs>
          <w:tab w:val="left" w:pos="851"/>
        </w:tabs>
        <w:overflowPunct/>
        <w:autoSpaceDE/>
        <w:autoSpaceDN/>
        <w:adjustRightInd/>
        <w:spacing w:after="200" w:line="276" w:lineRule="auto"/>
        <w:ind w:left="851" w:hanging="568"/>
        <w:jc w:val="both"/>
        <w:textAlignment w:val="auto"/>
      </w:pPr>
      <w:r w:rsidRPr="00E62165">
        <w:t xml:space="preserve">podjęcia przez Zarząd Spółdzielni uchwały w sprawie przyjęcia </w:t>
      </w:r>
      <w:r w:rsidR="00D50329" w:rsidRPr="00E62165">
        <w:t xml:space="preserve">w poczet członków </w:t>
      </w:r>
      <w:r w:rsidRPr="00E62165">
        <w:t>w przypadkach o których mowa w ust. 4.</w:t>
      </w:r>
    </w:p>
    <w:p w:rsidR="003D19AD" w:rsidRPr="00E62165" w:rsidRDefault="00A239FA" w:rsidP="00F96D14">
      <w:pPr>
        <w:pStyle w:val="Akapitzlist"/>
        <w:numPr>
          <w:ilvl w:val="0"/>
          <w:numId w:val="105"/>
        </w:numPr>
        <w:tabs>
          <w:tab w:val="left" w:pos="284"/>
        </w:tabs>
        <w:overflowPunct/>
        <w:autoSpaceDE/>
        <w:autoSpaceDN/>
        <w:adjustRightInd/>
        <w:spacing w:after="200" w:line="276" w:lineRule="auto"/>
        <w:ind w:left="284" w:hanging="284"/>
        <w:jc w:val="both"/>
        <w:textAlignment w:val="auto"/>
      </w:pPr>
      <w:r w:rsidRPr="00E62165">
        <w:t>Przepisy ust</w:t>
      </w:r>
      <w:r w:rsidR="00A1740E" w:rsidRPr="00E62165">
        <w:t>.</w:t>
      </w:r>
      <w:r w:rsidRPr="00E62165">
        <w:t xml:space="preserve"> 1 i 3 stosuje się odpowiednio do osób, którym przysługuje prawo do miejsca postojowego w garażu wielostanowiskowym lub garażu wolnostojącego.</w:t>
      </w:r>
    </w:p>
    <w:p w:rsidR="00A239FA" w:rsidRPr="00E62165" w:rsidRDefault="00A239FA" w:rsidP="00F96D14">
      <w:pPr>
        <w:pStyle w:val="Akapitzlist"/>
        <w:numPr>
          <w:ilvl w:val="0"/>
          <w:numId w:val="105"/>
        </w:numPr>
        <w:tabs>
          <w:tab w:val="left" w:pos="284"/>
        </w:tabs>
        <w:overflowPunct/>
        <w:autoSpaceDE/>
        <w:autoSpaceDN/>
        <w:adjustRightInd/>
        <w:spacing w:after="200" w:line="276" w:lineRule="auto"/>
        <w:ind w:left="284" w:hanging="284"/>
        <w:jc w:val="both"/>
        <w:textAlignment w:val="auto"/>
      </w:pPr>
      <w:r w:rsidRPr="00E62165">
        <w:t>Jeżeli spółdzielcze własnościowe prawo do lokalu, prawo odrębnej własności</w:t>
      </w:r>
      <w:r w:rsidR="0090192B" w:rsidRPr="00E62165">
        <w:t xml:space="preserve"> lokalu</w:t>
      </w:r>
      <w:r w:rsidR="00A91B1C" w:rsidRPr="00E62165">
        <w:t>,</w:t>
      </w:r>
      <w:r w:rsidRPr="00E62165">
        <w:t xml:space="preserve"> </w:t>
      </w:r>
      <w:proofErr w:type="spellStart"/>
      <w:r w:rsidR="00A91B1C" w:rsidRPr="00E62165">
        <w:t>ekspektatywa</w:t>
      </w:r>
      <w:proofErr w:type="spellEnd"/>
      <w:r w:rsidR="00A91B1C" w:rsidRPr="00E62165">
        <w:t xml:space="preserve"> własności</w:t>
      </w:r>
      <w:r w:rsidRPr="00E62165">
        <w:t xml:space="preserve"> albo prawo najmu lokalu zakładowego należy do kilku osób, członkiem Spółdzielni może</w:t>
      </w:r>
      <w:r w:rsidR="00A91B1C" w:rsidRPr="00E62165">
        <w:t xml:space="preserve"> być tylko jedna z nich, chyba</w:t>
      </w:r>
      <w:r w:rsidRPr="00E62165">
        <w:t xml:space="preserve"> że przysługuje ono wspólnie małżonkom. W przypadku zgłoszenia się kilku uprawnionych rozstrzyga </w:t>
      </w:r>
      <w:r w:rsidR="00A91B1C" w:rsidRPr="00E62165">
        <w:t>s</w:t>
      </w:r>
      <w:r w:rsidRPr="00E62165">
        <w:t xml:space="preserve">ąd w postępowaniu nieprocesowym. Po bezskutecznym upływie wyznaczonego przez Spółdzielnię terminu wystąpienia do </w:t>
      </w:r>
      <w:r w:rsidR="00A91B1C" w:rsidRPr="00E62165">
        <w:t>s</w:t>
      </w:r>
      <w:r w:rsidRPr="00E62165">
        <w:t>ądu nie dłuższego niż 12 miesięcy, wyboru dokonuje Spółdzielnia</w:t>
      </w:r>
      <w:r w:rsidR="00205592" w:rsidRPr="00E62165">
        <w:t xml:space="preserve"> zgodnie z zasadami określonymi w odrębnym regulaminie</w:t>
      </w:r>
      <w:r w:rsidRPr="00E62165">
        <w:t>. Do czasu rozstrzygnięcia, o którym mowa w zdaniu drugim lub wyboru, o którym mowa w zdaniu trzecim, osoby te mogą wyznaczyć spośród siebie pełnomocnika w celu wykonywania uprawnień wynikających z członkostwa w Spółdzielni.</w:t>
      </w:r>
    </w:p>
    <w:p w:rsidR="00F31DD7" w:rsidRPr="00E62165" w:rsidRDefault="008F673A" w:rsidP="00F96D14">
      <w:pPr>
        <w:pStyle w:val="Akapitzlist"/>
        <w:numPr>
          <w:ilvl w:val="0"/>
          <w:numId w:val="105"/>
        </w:numPr>
        <w:tabs>
          <w:tab w:val="left" w:pos="284"/>
        </w:tabs>
        <w:overflowPunct/>
        <w:autoSpaceDE/>
        <w:autoSpaceDN/>
        <w:adjustRightInd/>
        <w:spacing w:after="200" w:line="276" w:lineRule="auto"/>
        <w:ind w:left="284" w:hanging="284"/>
        <w:jc w:val="both"/>
        <w:textAlignment w:val="auto"/>
      </w:pPr>
      <w:r w:rsidRPr="00E62165">
        <w:t>Jeżeli spółdzielcze prawo do lokalu</w:t>
      </w:r>
      <w:r w:rsidR="00870020" w:rsidRPr="00E62165">
        <w:t xml:space="preserve"> lub</w:t>
      </w:r>
      <w:r w:rsidRPr="00E62165">
        <w:t xml:space="preserve"> prawo odrębnej własności lokalu należy do kilku osób, które są członkami Spółdzielni lub część z nich jest członkiem Spółdzielni z tytułu posiadania prawa do lokalu, osoby te mogą nie dokonywać wyboru i pozostają członkami Spółdzielni. Jeżeli zgłosi się kilka osób, z których część jest członkiem Spółdzielni z tytułu posiadania lokalu</w:t>
      </w:r>
      <w:r w:rsidR="00870020" w:rsidRPr="00E62165">
        <w:t>,</w:t>
      </w:r>
      <w:r w:rsidRPr="00E62165">
        <w:t xml:space="preserve"> a część nie jest członkiem stosuje się zasady, o których mowa w ust. 7.</w:t>
      </w:r>
    </w:p>
    <w:p w:rsidR="00A239FA" w:rsidRPr="00E62165" w:rsidRDefault="00A239FA" w:rsidP="00A239FA">
      <w:pPr>
        <w:pStyle w:val="Akapitzlist"/>
        <w:spacing w:line="276" w:lineRule="auto"/>
        <w:ind w:left="360"/>
        <w:jc w:val="both"/>
        <w:rPr>
          <w:szCs w:val="24"/>
        </w:rPr>
      </w:pPr>
    </w:p>
    <w:p w:rsidR="00F142D1" w:rsidRPr="00E62165" w:rsidRDefault="00F142D1" w:rsidP="00B676EF">
      <w:pPr>
        <w:pStyle w:val="Tekstpodstawowy21"/>
        <w:spacing w:line="276" w:lineRule="auto"/>
        <w:jc w:val="center"/>
        <w:rPr>
          <w:rFonts w:ascii="Times New Roman" w:hAnsi="Times New Roman"/>
          <w:b/>
          <w:sz w:val="24"/>
          <w:szCs w:val="24"/>
        </w:rPr>
      </w:pPr>
      <w:r w:rsidRPr="00E62165">
        <w:rPr>
          <w:rFonts w:ascii="Times New Roman" w:hAnsi="Times New Roman"/>
          <w:b/>
          <w:sz w:val="24"/>
          <w:szCs w:val="24"/>
        </w:rPr>
        <w:t>§ 4</w:t>
      </w:r>
    </w:p>
    <w:p w:rsidR="00E62165" w:rsidRPr="00E62165" w:rsidRDefault="00065E3C" w:rsidP="00F96D14">
      <w:pPr>
        <w:pStyle w:val="Akapitzlist"/>
        <w:numPr>
          <w:ilvl w:val="0"/>
          <w:numId w:val="60"/>
        </w:numPr>
        <w:overflowPunct/>
        <w:autoSpaceDE/>
        <w:autoSpaceDN/>
        <w:adjustRightInd/>
        <w:spacing w:line="276" w:lineRule="auto"/>
        <w:ind w:left="426" w:hanging="426"/>
        <w:jc w:val="both"/>
        <w:textAlignment w:val="auto"/>
      </w:pPr>
      <w:r w:rsidRPr="00E62165">
        <w:t xml:space="preserve">Warunkiem przyjęcia </w:t>
      </w:r>
      <w:r w:rsidR="00A91B1C" w:rsidRPr="00E62165">
        <w:t>w poczet członków</w:t>
      </w:r>
      <w:r w:rsidRPr="00E62165">
        <w:t xml:space="preserve"> Spółdzielni osoby, któr</w:t>
      </w:r>
      <w:r w:rsidR="00205592" w:rsidRPr="00E62165">
        <w:t>ej</w:t>
      </w:r>
      <w:r w:rsidRPr="00E62165">
        <w:t xml:space="preserve"> przysługuje prawo odrębnej własności lokalu lub jest najemcą lokalu zakładowego jest złożenie deklaracji. Deklaracja musi być złożona pod rygorem nieważności w formie pisemnej. Podpisana przez przystępującego do Spółdzielni deklaracja powinna zawierać jego imię  i nazwisko, datę urodzenia, miejsce zamieszkania oraz PESEL, a jeżeli przystępujący jest osobą prawną – jej nazwę, siedzibę, NIP oraz oznaczenie rejestru, w którym osoba prawna jest wpisana i numer wpisu</w:t>
      </w:r>
      <w:r w:rsidR="00C52835" w:rsidRPr="00E62165">
        <w:t>, oświadczenie o wyrażeniu zgody na przetwarzanie danych osobowych przez Spółdzielnię w zakresie niezbędnych danych do wykonywania wzajemnych praw i obowiązków</w:t>
      </w:r>
      <w:r w:rsidRPr="00E62165">
        <w:t>. Przystępujący do Spółdzielni może w deklaracji wskazać adres dla korespondencji</w:t>
      </w:r>
      <w:r w:rsidR="00205592" w:rsidRPr="00E62165">
        <w:t>, numer telefonu oraz adres poczty elektronicznej</w:t>
      </w:r>
      <w:r w:rsidRPr="00E62165">
        <w:t>. W imieniu osoby nie posiadającej pełnej zdolności do czynności prawnych deklarację składa jej przedstawiciel ustawowy.</w:t>
      </w:r>
    </w:p>
    <w:p w:rsidR="00E62165" w:rsidRPr="00E62165" w:rsidRDefault="00F142D1" w:rsidP="00F96D14">
      <w:pPr>
        <w:pStyle w:val="Akapitzlist"/>
        <w:numPr>
          <w:ilvl w:val="0"/>
          <w:numId w:val="60"/>
        </w:numPr>
        <w:overflowPunct/>
        <w:autoSpaceDE/>
        <w:autoSpaceDN/>
        <w:adjustRightInd/>
        <w:spacing w:line="276" w:lineRule="auto"/>
        <w:ind w:left="426" w:hanging="426"/>
        <w:jc w:val="both"/>
        <w:textAlignment w:val="auto"/>
      </w:pPr>
      <w:r w:rsidRPr="00E62165">
        <w:rPr>
          <w:szCs w:val="24"/>
        </w:rPr>
        <w:t>W poczet członków Spółdzielni przyjmuje Zarząd, podejmując uchwałę w ciągu jednego miesiąca od dnia złożenia deklaracji.</w:t>
      </w:r>
    </w:p>
    <w:p w:rsidR="00E62165" w:rsidRPr="00E62165" w:rsidRDefault="00F142D1" w:rsidP="00F96D14">
      <w:pPr>
        <w:pStyle w:val="Akapitzlist"/>
        <w:numPr>
          <w:ilvl w:val="0"/>
          <w:numId w:val="60"/>
        </w:numPr>
        <w:overflowPunct/>
        <w:autoSpaceDE/>
        <w:autoSpaceDN/>
        <w:adjustRightInd/>
        <w:spacing w:line="276" w:lineRule="auto"/>
        <w:ind w:left="426" w:hanging="426"/>
        <w:jc w:val="both"/>
        <w:textAlignment w:val="auto"/>
      </w:pPr>
      <w:r w:rsidRPr="00E62165">
        <w:rPr>
          <w:szCs w:val="24"/>
        </w:rPr>
        <w:t xml:space="preserve">Zawiadomienie o odmowie przyjęcia musi zawierać uzasadnienie oraz pouczenie o prawie wniesienia odwołania do Rady Nadzorczej w terminie </w:t>
      </w:r>
      <w:r w:rsidR="008B4F4B" w:rsidRPr="00E62165">
        <w:rPr>
          <w:szCs w:val="24"/>
        </w:rPr>
        <w:t xml:space="preserve">14 dni </w:t>
      </w:r>
      <w:r w:rsidRPr="00E62165">
        <w:rPr>
          <w:szCs w:val="24"/>
        </w:rPr>
        <w:t xml:space="preserve">od dnia jego doręczenia. Rada Nadzorcza rozpatrzy odwołanie w terminie </w:t>
      </w:r>
      <w:r w:rsidR="00597E53" w:rsidRPr="00E62165">
        <w:rPr>
          <w:szCs w:val="24"/>
        </w:rPr>
        <w:t>określonym w § 30 ust. 4</w:t>
      </w:r>
      <w:r w:rsidRPr="00E62165">
        <w:rPr>
          <w:szCs w:val="24"/>
        </w:rPr>
        <w:t>. Uchwała  Rady Nadzorczej jest ostateczna.</w:t>
      </w:r>
    </w:p>
    <w:p w:rsidR="00E62165" w:rsidRPr="00E62165" w:rsidRDefault="00F142D1" w:rsidP="00F96D14">
      <w:pPr>
        <w:pStyle w:val="Akapitzlist"/>
        <w:numPr>
          <w:ilvl w:val="0"/>
          <w:numId w:val="60"/>
        </w:numPr>
        <w:overflowPunct/>
        <w:autoSpaceDE/>
        <w:autoSpaceDN/>
        <w:adjustRightInd/>
        <w:spacing w:line="276" w:lineRule="auto"/>
        <w:ind w:left="426" w:hanging="426"/>
        <w:jc w:val="both"/>
        <w:textAlignment w:val="auto"/>
      </w:pPr>
      <w:r w:rsidRPr="00E62165">
        <w:rPr>
          <w:szCs w:val="24"/>
        </w:rPr>
        <w:lastRenderedPageBreak/>
        <w:t>O podjętej uchwale Zarząd powiadamia zainteresowaną osobę w formie pisemnej w ciągu 14 dni od dnia podjęcia uchwały.</w:t>
      </w:r>
    </w:p>
    <w:p w:rsidR="00065E3C" w:rsidRPr="00E62165" w:rsidRDefault="00065E3C" w:rsidP="00F96D14">
      <w:pPr>
        <w:pStyle w:val="Akapitzlist"/>
        <w:numPr>
          <w:ilvl w:val="0"/>
          <w:numId w:val="60"/>
        </w:numPr>
        <w:overflowPunct/>
        <w:autoSpaceDE/>
        <w:autoSpaceDN/>
        <w:adjustRightInd/>
        <w:spacing w:line="276" w:lineRule="auto"/>
        <w:ind w:left="426" w:hanging="426"/>
        <w:jc w:val="both"/>
        <w:textAlignment w:val="auto"/>
      </w:pPr>
      <w:r w:rsidRPr="00E62165">
        <w:rPr>
          <w:szCs w:val="24"/>
        </w:rPr>
        <w:t xml:space="preserve">Spółdzielnia nie może odmówić przyjęcia w poczet członków niebędącego jej członkiem właściciela lokalu podlegającego przepisom ustawy o </w:t>
      </w:r>
      <w:r w:rsidR="00205592" w:rsidRPr="00E62165">
        <w:rPr>
          <w:szCs w:val="24"/>
        </w:rPr>
        <w:t>s</w:t>
      </w:r>
      <w:r w:rsidRPr="00E62165">
        <w:rPr>
          <w:szCs w:val="24"/>
        </w:rPr>
        <w:t>półdzielniach mieszkaniowych, w tym także nabywcy prawa odrębnej własności lokalu, spadkobiercy, zapisobiercy i licytanta oraz najemcy lokalu zakładowego.</w:t>
      </w:r>
    </w:p>
    <w:p w:rsidR="00F142D1" w:rsidRPr="00E62165" w:rsidRDefault="00F142D1" w:rsidP="00B676EF">
      <w:pPr>
        <w:pStyle w:val="Tekstpodstawowy21"/>
        <w:spacing w:line="276" w:lineRule="auto"/>
        <w:rPr>
          <w:rFonts w:ascii="Times New Roman" w:hAnsi="Times New Roman"/>
          <w:sz w:val="24"/>
          <w:szCs w:val="24"/>
        </w:rPr>
      </w:pPr>
    </w:p>
    <w:p w:rsidR="00B676EF" w:rsidRPr="00E62165" w:rsidRDefault="00B676EF" w:rsidP="00B676EF">
      <w:pPr>
        <w:pStyle w:val="Tekstpodstawowy21"/>
        <w:spacing w:line="276" w:lineRule="auto"/>
        <w:rPr>
          <w:rFonts w:ascii="Times New Roman" w:hAnsi="Times New Roman"/>
          <w:sz w:val="24"/>
          <w:szCs w:val="24"/>
        </w:rPr>
      </w:pPr>
    </w:p>
    <w:p w:rsidR="00F142D1" w:rsidRPr="00E62165" w:rsidRDefault="00F142D1" w:rsidP="00B676EF">
      <w:pPr>
        <w:pStyle w:val="Tekstpodstawowy21"/>
        <w:spacing w:line="276" w:lineRule="auto"/>
        <w:rPr>
          <w:rFonts w:ascii="Times New Roman" w:hAnsi="Times New Roman"/>
          <w:sz w:val="24"/>
          <w:szCs w:val="24"/>
        </w:rPr>
      </w:pPr>
      <w:r w:rsidRPr="00E62165">
        <w:rPr>
          <w:rFonts w:ascii="Times New Roman" w:hAnsi="Times New Roman"/>
          <w:sz w:val="24"/>
          <w:szCs w:val="24"/>
        </w:rPr>
        <w:t>ROZDZIAŁ 2. PRAWA I OBOWIĄZKI CZŁONKÓW</w:t>
      </w:r>
    </w:p>
    <w:p w:rsidR="00F142D1" w:rsidRPr="00E62165" w:rsidRDefault="00F142D1" w:rsidP="00B676EF">
      <w:pPr>
        <w:pStyle w:val="Tekstpodstawowy21"/>
        <w:spacing w:line="276" w:lineRule="auto"/>
        <w:jc w:val="center"/>
        <w:rPr>
          <w:rFonts w:ascii="Times New Roman" w:hAnsi="Times New Roman"/>
          <w:sz w:val="24"/>
          <w:szCs w:val="24"/>
        </w:rPr>
      </w:pPr>
    </w:p>
    <w:p w:rsidR="00F142D1" w:rsidRPr="00E62165" w:rsidRDefault="00F142D1" w:rsidP="00B676EF">
      <w:pPr>
        <w:pStyle w:val="Tekstpodstawowy21"/>
        <w:spacing w:line="276" w:lineRule="auto"/>
        <w:jc w:val="center"/>
        <w:rPr>
          <w:rFonts w:ascii="Times New Roman" w:hAnsi="Times New Roman"/>
          <w:b/>
          <w:sz w:val="24"/>
          <w:szCs w:val="24"/>
        </w:rPr>
      </w:pPr>
      <w:r w:rsidRPr="00E62165">
        <w:rPr>
          <w:rFonts w:ascii="Times New Roman" w:hAnsi="Times New Roman"/>
          <w:b/>
          <w:sz w:val="24"/>
          <w:szCs w:val="24"/>
        </w:rPr>
        <w:t>§ 5</w:t>
      </w:r>
    </w:p>
    <w:p w:rsidR="00F142D1" w:rsidRPr="00E62165" w:rsidRDefault="00F142D1" w:rsidP="00F96D14">
      <w:pPr>
        <w:pStyle w:val="Tekstpodstawowy21"/>
        <w:widowControl/>
        <w:numPr>
          <w:ilvl w:val="0"/>
          <w:numId w:val="5"/>
        </w:numPr>
        <w:tabs>
          <w:tab w:val="left" w:pos="426"/>
        </w:tabs>
        <w:spacing w:line="276" w:lineRule="auto"/>
        <w:ind w:left="426" w:hanging="426"/>
        <w:rPr>
          <w:rFonts w:ascii="Times New Roman" w:hAnsi="Times New Roman"/>
          <w:sz w:val="24"/>
          <w:szCs w:val="24"/>
        </w:rPr>
      </w:pPr>
      <w:r w:rsidRPr="00E62165">
        <w:rPr>
          <w:rFonts w:ascii="Times New Roman" w:hAnsi="Times New Roman"/>
          <w:sz w:val="24"/>
          <w:szCs w:val="24"/>
        </w:rPr>
        <w:t>Prawa i obowiązki wynikające z członkostwa w Spółdzielni są dla wszystkich członków równe.</w:t>
      </w:r>
    </w:p>
    <w:p w:rsidR="00F142D1" w:rsidRPr="00E62165" w:rsidRDefault="00F142D1" w:rsidP="00F96D14">
      <w:pPr>
        <w:numPr>
          <w:ilvl w:val="0"/>
          <w:numId w:val="32"/>
        </w:numPr>
        <w:tabs>
          <w:tab w:val="clear" w:pos="1094"/>
          <w:tab w:val="num" w:pos="374"/>
        </w:tabs>
        <w:spacing w:line="276" w:lineRule="auto"/>
        <w:ind w:left="374"/>
        <w:jc w:val="both"/>
        <w:rPr>
          <w:szCs w:val="24"/>
        </w:rPr>
      </w:pPr>
      <w:r w:rsidRPr="00E62165">
        <w:rPr>
          <w:szCs w:val="24"/>
        </w:rPr>
        <w:t>Członkowi Spółdzielni przysługuje:</w:t>
      </w:r>
    </w:p>
    <w:p w:rsidR="00F142D1" w:rsidRPr="00E62165" w:rsidRDefault="00F142D1" w:rsidP="00F96D14">
      <w:pPr>
        <w:pStyle w:val="Tekstpodstawowywcity"/>
        <w:numPr>
          <w:ilvl w:val="1"/>
          <w:numId w:val="31"/>
        </w:numPr>
        <w:tabs>
          <w:tab w:val="left" w:pos="851"/>
        </w:tabs>
        <w:spacing w:line="276" w:lineRule="auto"/>
        <w:ind w:left="822" w:hanging="425"/>
        <w:textAlignment w:val="auto"/>
        <w:rPr>
          <w:rFonts w:ascii="Times New Roman" w:hAnsi="Times New Roman"/>
          <w:sz w:val="24"/>
          <w:szCs w:val="24"/>
        </w:rPr>
      </w:pPr>
      <w:r w:rsidRPr="00E62165">
        <w:rPr>
          <w:rFonts w:ascii="Times New Roman" w:hAnsi="Times New Roman"/>
          <w:sz w:val="24"/>
          <w:szCs w:val="24"/>
        </w:rPr>
        <w:t>prawo używania przez czas nieokreślony lokalu mieszkalnego lub lokalu o innym przeznaczeniu uzyskanego na podstawie umowy o ustanowieniu prawa do lokalu lub innej umowy,</w:t>
      </w:r>
    </w:p>
    <w:p w:rsidR="00F142D1" w:rsidRPr="00E62165" w:rsidRDefault="00F142D1" w:rsidP="00F96D14">
      <w:pPr>
        <w:pStyle w:val="Tekstpodstawowywcity"/>
        <w:numPr>
          <w:ilvl w:val="1"/>
          <w:numId w:val="31"/>
        </w:numPr>
        <w:tabs>
          <w:tab w:val="left" w:pos="851"/>
        </w:tabs>
        <w:spacing w:line="276" w:lineRule="auto"/>
        <w:ind w:left="822" w:hanging="425"/>
        <w:textAlignment w:val="auto"/>
        <w:rPr>
          <w:rFonts w:ascii="Times New Roman" w:hAnsi="Times New Roman"/>
          <w:sz w:val="24"/>
          <w:szCs w:val="24"/>
        </w:rPr>
      </w:pPr>
      <w:r w:rsidRPr="00E62165">
        <w:rPr>
          <w:rFonts w:ascii="Times New Roman" w:hAnsi="Times New Roman"/>
          <w:sz w:val="24"/>
          <w:szCs w:val="24"/>
        </w:rPr>
        <w:t>czynne i bierne prawo wyborcze do organów Spółdzielni,</w:t>
      </w:r>
      <w:r w:rsidR="008B4F4B" w:rsidRPr="00E62165">
        <w:rPr>
          <w:rFonts w:ascii="Times New Roman" w:hAnsi="Times New Roman"/>
          <w:sz w:val="24"/>
          <w:szCs w:val="24"/>
        </w:rPr>
        <w:t xml:space="preserve"> z tym, że członkami organów nie mogą być osoby małoletnie i ubezwłasnowolnione, które czynne prawo wyborcze mogą realizować przez swoich przedstawicieli ustawowych,</w:t>
      </w:r>
    </w:p>
    <w:p w:rsidR="00F142D1" w:rsidRPr="00E62165" w:rsidRDefault="00F142D1" w:rsidP="00F96D14">
      <w:pPr>
        <w:pStyle w:val="Tekstpodstawowywcity"/>
        <w:numPr>
          <w:ilvl w:val="1"/>
          <w:numId w:val="31"/>
        </w:numPr>
        <w:tabs>
          <w:tab w:val="left" w:pos="851"/>
        </w:tabs>
        <w:spacing w:line="276" w:lineRule="auto"/>
        <w:ind w:left="822" w:hanging="425"/>
        <w:textAlignment w:val="auto"/>
        <w:rPr>
          <w:rFonts w:ascii="Times New Roman" w:hAnsi="Times New Roman"/>
          <w:sz w:val="24"/>
          <w:szCs w:val="24"/>
        </w:rPr>
      </w:pPr>
      <w:r w:rsidRPr="00E62165">
        <w:rPr>
          <w:rFonts w:ascii="Times New Roman" w:hAnsi="Times New Roman"/>
          <w:sz w:val="24"/>
          <w:szCs w:val="24"/>
        </w:rPr>
        <w:t>prawo żądania rozpatrzenia przez właściwe organy Spółdzielni wniosków dotyczących jej działalności,</w:t>
      </w:r>
    </w:p>
    <w:p w:rsidR="00F142D1" w:rsidRPr="00E62165" w:rsidRDefault="00F142D1" w:rsidP="00F96D14">
      <w:pPr>
        <w:pStyle w:val="Tekstpodstawowywcity"/>
        <w:numPr>
          <w:ilvl w:val="1"/>
          <w:numId w:val="31"/>
        </w:numPr>
        <w:tabs>
          <w:tab w:val="left" w:pos="851"/>
        </w:tabs>
        <w:spacing w:line="276" w:lineRule="auto"/>
        <w:ind w:left="822" w:hanging="425"/>
        <w:textAlignment w:val="auto"/>
        <w:rPr>
          <w:rFonts w:ascii="Times New Roman" w:hAnsi="Times New Roman"/>
          <w:sz w:val="24"/>
          <w:szCs w:val="24"/>
        </w:rPr>
      </w:pPr>
      <w:r w:rsidRPr="00E62165">
        <w:rPr>
          <w:rFonts w:ascii="Times New Roman" w:hAnsi="Times New Roman"/>
          <w:sz w:val="24"/>
          <w:szCs w:val="24"/>
        </w:rPr>
        <w:t>prawo żądania w trybie przewidzianym w Statucie zwołania Walnego Zgromadzenia i zamieszczenia w porządku obrad oznaczonych spraw,</w:t>
      </w:r>
    </w:p>
    <w:p w:rsidR="00F142D1" w:rsidRPr="00E62165" w:rsidRDefault="00F142D1" w:rsidP="00F96D14">
      <w:pPr>
        <w:pStyle w:val="Tekstpodstawowywcity"/>
        <w:numPr>
          <w:ilvl w:val="1"/>
          <w:numId w:val="31"/>
        </w:numPr>
        <w:tabs>
          <w:tab w:val="left" w:pos="851"/>
        </w:tabs>
        <w:spacing w:line="276" w:lineRule="auto"/>
        <w:ind w:left="822" w:hanging="425"/>
        <w:textAlignment w:val="auto"/>
        <w:rPr>
          <w:rFonts w:ascii="Times New Roman" w:hAnsi="Times New Roman"/>
          <w:sz w:val="24"/>
          <w:szCs w:val="24"/>
        </w:rPr>
      </w:pPr>
      <w:r w:rsidRPr="00E62165">
        <w:rPr>
          <w:rFonts w:ascii="Times New Roman" w:hAnsi="Times New Roman"/>
          <w:sz w:val="24"/>
          <w:szCs w:val="24"/>
        </w:rPr>
        <w:t>prawo otrzymania odpisu Statutu i regulaminów oraz kopii uchwał organów Spółdzielni i protokołów obrad organów Spółdzielni, protokołów lustracji, rocznych sprawozdań finansowych oraz faktur i umów zawieranych przez Spółdzielnię z osobami trzecimi w granicach unormowanych innymi przepisami prawa i w sposób nie naruszający</w:t>
      </w:r>
      <w:r w:rsidR="000F194C" w:rsidRPr="00E62165">
        <w:rPr>
          <w:rFonts w:ascii="Times New Roman" w:hAnsi="Times New Roman"/>
          <w:sz w:val="24"/>
          <w:szCs w:val="24"/>
        </w:rPr>
        <w:t xml:space="preserve"> dóbr osobistych i</w:t>
      </w:r>
      <w:r w:rsidRPr="00E62165">
        <w:rPr>
          <w:rFonts w:ascii="Times New Roman" w:hAnsi="Times New Roman"/>
          <w:sz w:val="24"/>
          <w:szCs w:val="24"/>
        </w:rPr>
        <w:t xml:space="preserve"> przepisów ustawy o ochronie danych osobowych. Koszty sporządzania odpisów i kopii tych dokumentów, z wyjątkiem Statutu i regulaminów uchwalonych na podstawie Statutu, pokrywa członek Spółdzielni wnioskujący o ich otrzymanie. Zarząd Spółdzielni jest uprawniony do ustalania odpłatności za wydawane dokumenty i terminów ich wydawania,</w:t>
      </w:r>
    </w:p>
    <w:p w:rsidR="003B641F" w:rsidRPr="00E62165" w:rsidRDefault="00F142D1" w:rsidP="00F96D14">
      <w:pPr>
        <w:pStyle w:val="Tekstpodstawowywcity"/>
        <w:numPr>
          <w:ilvl w:val="1"/>
          <w:numId w:val="31"/>
        </w:numPr>
        <w:tabs>
          <w:tab w:val="left" w:pos="851"/>
        </w:tabs>
        <w:spacing w:line="276" w:lineRule="auto"/>
        <w:ind w:left="822" w:hanging="425"/>
        <w:textAlignment w:val="auto"/>
        <w:rPr>
          <w:rFonts w:ascii="Times New Roman" w:hAnsi="Times New Roman"/>
          <w:sz w:val="24"/>
          <w:szCs w:val="24"/>
        </w:rPr>
      </w:pPr>
      <w:r w:rsidRPr="00E62165">
        <w:rPr>
          <w:rFonts w:ascii="Times New Roman" w:hAnsi="Times New Roman"/>
          <w:sz w:val="24"/>
          <w:szCs w:val="24"/>
        </w:rPr>
        <w:t>prawo  zaznajamiania się z uchwałami organów Spółdzi</w:t>
      </w:r>
      <w:r w:rsidR="00541A6A" w:rsidRPr="00E62165">
        <w:rPr>
          <w:rFonts w:ascii="Times New Roman" w:hAnsi="Times New Roman"/>
          <w:sz w:val="24"/>
          <w:szCs w:val="24"/>
        </w:rPr>
        <w:t xml:space="preserve">elni, protokołami obrad organów </w:t>
      </w:r>
      <w:r w:rsidRPr="00E62165">
        <w:rPr>
          <w:rFonts w:ascii="Times New Roman" w:hAnsi="Times New Roman"/>
          <w:sz w:val="24"/>
          <w:szCs w:val="24"/>
        </w:rPr>
        <w:t>Spółdzielni, protokołami lustracji, rocznymi sprawozdaniami finansowymi, umowami zawieranymi przez Spółdzielnię z osobami trzecimi w granicach unormowanych innymi przepisami prawa i w sposób nie naruszający przepisów ustawy o ochronie danych osobowych</w:t>
      </w:r>
      <w:r w:rsidR="00E8444A" w:rsidRPr="00E62165">
        <w:rPr>
          <w:rFonts w:ascii="Times New Roman" w:hAnsi="Times New Roman"/>
          <w:sz w:val="24"/>
          <w:szCs w:val="24"/>
        </w:rPr>
        <w:t xml:space="preserve"> oraz dóbr osobistych osób trzecich</w:t>
      </w:r>
      <w:r w:rsidR="00D5326E" w:rsidRPr="00E62165">
        <w:rPr>
          <w:rFonts w:ascii="Times New Roman" w:hAnsi="Times New Roman"/>
          <w:sz w:val="24"/>
          <w:szCs w:val="24"/>
        </w:rPr>
        <w:t>. C</w:t>
      </w:r>
      <w:r w:rsidR="008F673A" w:rsidRPr="00E62165">
        <w:rPr>
          <w:rFonts w:ascii="Times New Roman" w:hAnsi="Times New Roman"/>
          <w:sz w:val="24"/>
          <w:szCs w:val="24"/>
        </w:rPr>
        <w:t xml:space="preserve">złonek, zainteresowany otrzymaniem dokumentów, o których mowa w </w:t>
      </w:r>
      <w:r w:rsidR="00D5326E" w:rsidRPr="00E62165">
        <w:rPr>
          <w:rFonts w:ascii="Times New Roman" w:hAnsi="Times New Roman"/>
          <w:sz w:val="24"/>
          <w:szCs w:val="24"/>
        </w:rPr>
        <w:t>niniejszym punkcie</w:t>
      </w:r>
      <w:r w:rsidR="008F673A" w:rsidRPr="00E62165">
        <w:rPr>
          <w:rFonts w:ascii="Times New Roman" w:hAnsi="Times New Roman"/>
          <w:sz w:val="24"/>
          <w:szCs w:val="24"/>
        </w:rPr>
        <w:t xml:space="preserve">, zgłasza pisemnie Zarządowi Spółdzielni wykaz dokumentów, których kopię chce otrzymać. Zarząd wyznacza termin wydania kopii tych dokumentów nie dłuższy jednak niż 30 dni, </w:t>
      </w:r>
    </w:p>
    <w:p w:rsidR="007C371D" w:rsidRPr="00E62165" w:rsidRDefault="00D5326E" w:rsidP="004355E3">
      <w:pPr>
        <w:pStyle w:val="Tekstpodstawowywcity"/>
        <w:tabs>
          <w:tab w:val="left" w:pos="851"/>
        </w:tabs>
        <w:spacing w:line="276" w:lineRule="auto"/>
        <w:ind w:left="822" w:hanging="425"/>
        <w:textAlignment w:val="auto"/>
        <w:rPr>
          <w:rFonts w:ascii="Times New Roman" w:hAnsi="Times New Roman"/>
          <w:sz w:val="24"/>
          <w:szCs w:val="24"/>
        </w:rPr>
      </w:pPr>
      <w:r w:rsidRPr="00E62165">
        <w:rPr>
          <w:rFonts w:ascii="Times New Roman" w:hAnsi="Times New Roman"/>
          <w:sz w:val="24"/>
          <w:szCs w:val="24"/>
        </w:rPr>
        <w:t>7</w:t>
      </w:r>
      <w:r w:rsidR="007C371D" w:rsidRPr="00E62165">
        <w:rPr>
          <w:rFonts w:ascii="Times New Roman" w:hAnsi="Times New Roman"/>
          <w:sz w:val="24"/>
          <w:szCs w:val="24"/>
        </w:rPr>
        <w:t xml:space="preserve">)  prawo zaskarżenia do Sądu uchwał Walnego Zgromadzenia z powodu ich niezgodności z przepisami prawa, ze Statutem bądź dobrymi obyczajami lub </w:t>
      </w:r>
      <w:r w:rsidR="007C371D" w:rsidRPr="00E62165">
        <w:rPr>
          <w:rFonts w:ascii="Times New Roman" w:hAnsi="Times New Roman"/>
          <w:sz w:val="24"/>
          <w:szCs w:val="24"/>
        </w:rPr>
        <w:lastRenderedPageBreak/>
        <w:t>godzących w interesy Spółdzielni albo mających na</w:t>
      </w:r>
      <w:r w:rsidR="00205592" w:rsidRPr="00E62165">
        <w:rPr>
          <w:rFonts w:ascii="Times New Roman" w:hAnsi="Times New Roman"/>
          <w:sz w:val="24"/>
          <w:szCs w:val="24"/>
        </w:rPr>
        <w:t xml:space="preserve"> celu pokrzywdzenie jej członka,</w:t>
      </w:r>
    </w:p>
    <w:p w:rsidR="00F142D1" w:rsidRPr="00E62165" w:rsidRDefault="002B4171" w:rsidP="00F96D14">
      <w:pPr>
        <w:pStyle w:val="Tekstpodstawowywcity"/>
        <w:numPr>
          <w:ilvl w:val="1"/>
          <w:numId w:val="95"/>
        </w:numPr>
        <w:tabs>
          <w:tab w:val="left" w:pos="851"/>
        </w:tabs>
        <w:spacing w:line="276" w:lineRule="auto"/>
        <w:textAlignment w:val="auto"/>
        <w:rPr>
          <w:rFonts w:ascii="Times New Roman" w:hAnsi="Times New Roman"/>
          <w:sz w:val="24"/>
          <w:szCs w:val="24"/>
        </w:rPr>
      </w:pPr>
      <w:r w:rsidRPr="00E62165">
        <w:rPr>
          <w:rFonts w:ascii="Times New Roman" w:hAnsi="Times New Roman"/>
          <w:sz w:val="24"/>
          <w:szCs w:val="24"/>
        </w:rPr>
        <w:t xml:space="preserve">prawo do przeniesienia </w:t>
      </w:r>
      <w:r w:rsidR="00F142D1" w:rsidRPr="00E62165">
        <w:rPr>
          <w:rFonts w:ascii="Times New Roman" w:hAnsi="Times New Roman"/>
          <w:sz w:val="24"/>
          <w:szCs w:val="24"/>
        </w:rPr>
        <w:t>własności lokalu</w:t>
      </w:r>
      <w:r w:rsidR="00E8444A" w:rsidRPr="00E62165">
        <w:rPr>
          <w:rFonts w:ascii="Times New Roman" w:hAnsi="Times New Roman"/>
          <w:sz w:val="24"/>
          <w:szCs w:val="24"/>
        </w:rPr>
        <w:t xml:space="preserve"> na warunkach określonych w ustawie o spółdzielniach mieszkaniowych</w:t>
      </w:r>
      <w:r w:rsidR="00F142D1" w:rsidRPr="00E62165">
        <w:rPr>
          <w:rFonts w:ascii="Times New Roman" w:hAnsi="Times New Roman"/>
          <w:sz w:val="24"/>
          <w:szCs w:val="24"/>
        </w:rPr>
        <w:t>,</w:t>
      </w:r>
    </w:p>
    <w:p w:rsidR="00F142D1" w:rsidRPr="00E62165" w:rsidRDefault="00F142D1" w:rsidP="00F96D14">
      <w:pPr>
        <w:pStyle w:val="Tekstpodstawowywcity"/>
        <w:numPr>
          <w:ilvl w:val="1"/>
          <w:numId w:val="95"/>
        </w:numPr>
        <w:tabs>
          <w:tab w:val="left" w:pos="851"/>
        </w:tabs>
        <w:spacing w:line="276" w:lineRule="auto"/>
        <w:ind w:left="822" w:hanging="425"/>
        <w:textAlignment w:val="auto"/>
        <w:rPr>
          <w:rFonts w:ascii="Times New Roman" w:hAnsi="Times New Roman"/>
          <w:sz w:val="24"/>
          <w:szCs w:val="24"/>
        </w:rPr>
      </w:pPr>
      <w:r w:rsidRPr="00E62165">
        <w:rPr>
          <w:rFonts w:ascii="Times New Roman" w:hAnsi="Times New Roman"/>
          <w:sz w:val="24"/>
          <w:szCs w:val="24"/>
        </w:rPr>
        <w:t>prawo do odwołania się w postępowaniu wewnątrzspółdzielczym od uchwał w sprawach między członkiem a Spółdzielnią w terminach określonych w Statucie,</w:t>
      </w:r>
    </w:p>
    <w:p w:rsidR="00F142D1" w:rsidRPr="00E62165" w:rsidRDefault="00F142D1" w:rsidP="00F96D14">
      <w:pPr>
        <w:pStyle w:val="Tekstpodstawowywcity"/>
        <w:numPr>
          <w:ilvl w:val="1"/>
          <w:numId w:val="95"/>
        </w:numPr>
        <w:tabs>
          <w:tab w:val="left" w:pos="851"/>
        </w:tabs>
        <w:spacing w:line="276" w:lineRule="auto"/>
        <w:ind w:left="822" w:hanging="425"/>
        <w:textAlignment w:val="auto"/>
        <w:rPr>
          <w:rFonts w:ascii="Times New Roman" w:hAnsi="Times New Roman"/>
          <w:sz w:val="24"/>
          <w:szCs w:val="24"/>
        </w:rPr>
      </w:pPr>
      <w:r w:rsidRPr="00E62165">
        <w:rPr>
          <w:rFonts w:ascii="Times New Roman" w:hAnsi="Times New Roman"/>
          <w:sz w:val="24"/>
          <w:szCs w:val="24"/>
        </w:rPr>
        <w:t>prawo do korzystania wraz z osobami wspólnie zamieszkującymi z wszelkich pomieszczeń i wspólnych urządzeń zgodnie z ich przeznaczeniem oraz w sposób nie naruszający zasad współżycia społecznego,</w:t>
      </w:r>
    </w:p>
    <w:p w:rsidR="00F142D1" w:rsidRPr="00E62165" w:rsidRDefault="00F142D1" w:rsidP="00F96D14">
      <w:pPr>
        <w:pStyle w:val="Tekstpodstawowywcity"/>
        <w:numPr>
          <w:ilvl w:val="1"/>
          <w:numId w:val="95"/>
        </w:numPr>
        <w:tabs>
          <w:tab w:val="left" w:pos="851"/>
        </w:tabs>
        <w:spacing w:line="276" w:lineRule="auto"/>
        <w:ind w:left="822" w:hanging="425"/>
        <w:textAlignment w:val="auto"/>
        <w:rPr>
          <w:rFonts w:ascii="Times New Roman" w:hAnsi="Times New Roman"/>
          <w:sz w:val="24"/>
          <w:szCs w:val="24"/>
        </w:rPr>
      </w:pPr>
      <w:r w:rsidRPr="00E62165">
        <w:rPr>
          <w:rFonts w:ascii="Times New Roman" w:hAnsi="Times New Roman"/>
          <w:sz w:val="24"/>
          <w:szCs w:val="24"/>
        </w:rPr>
        <w:t>prawo do odpłatnego korzystania wraz z osobami wspólnie zamieszkałymi z    wszelkich urządzeń i usług Spółdzielni oraz wspólnych pomieszczeń i urządzeń nie wykorzystywanych zgodnie z ich przeznaczeniem,</w:t>
      </w:r>
    </w:p>
    <w:p w:rsidR="00F142D1" w:rsidRPr="00E62165" w:rsidRDefault="00F142D1" w:rsidP="00F96D14">
      <w:pPr>
        <w:pStyle w:val="Tekstpodstawowywcity"/>
        <w:numPr>
          <w:ilvl w:val="1"/>
          <w:numId w:val="95"/>
        </w:numPr>
        <w:tabs>
          <w:tab w:val="left" w:pos="851"/>
        </w:tabs>
        <w:spacing w:line="276" w:lineRule="auto"/>
        <w:ind w:left="822" w:hanging="425"/>
        <w:textAlignment w:val="auto"/>
        <w:rPr>
          <w:rFonts w:ascii="Times New Roman" w:hAnsi="Times New Roman"/>
          <w:sz w:val="24"/>
        </w:rPr>
      </w:pPr>
      <w:r w:rsidRPr="00E62165">
        <w:rPr>
          <w:rFonts w:ascii="Times New Roman" w:hAnsi="Times New Roman"/>
          <w:sz w:val="24"/>
          <w:szCs w:val="24"/>
        </w:rPr>
        <w:t>prawo do uczestniczenia w posiedzeniach organów Spółdzielni w czasie rozpatrywania spraw, które go dotyczą</w:t>
      </w:r>
      <w:r w:rsidRPr="00E62165">
        <w:rPr>
          <w:rFonts w:ascii="Times New Roman" w:hAnsi="Times New Roman"/>
        </w:rPr>
        <w:t>.</w:t>
      </w:r>
    </w:p>
    <w:p w:rsidR="00F142D1" w:rsidRPr="00E62165" w:rsidRDefault="00E8444A" w:rsidP="00F96D14">
      <w:pPr>
        <w:pStyle w:val="Tekstpodstawowy21"/>
        <w:numPr>
          <w:ilvl w:val="0"/>
          <w:numId w:val="33"/>
        </w:numPr>
        <w:tabs>
          <w:tab w:val="left" w:pos="0"/>
        </w:tabs>
        <w:spacing w:line="276" w:lineRule="auto"/>
        <w:rPr>
          <w:rFonts w:ascii="Times New Roman" w:hAnsi="Times New Roman"/>
          <w:sz w:val="24"/>
          <w:szCs w:val="24"/>
        </w:rPr>
      </w:pPr>
      <w:r w:rsidRPr="00E62165">
        <w:rPr>
          <w:rFonts w:ascii="Times New Roman" w:hAnsi="Times New Roman"/>
          <w:sz w:val="24"/>
          <w:szCs w:val="24"/>
        </w:rPr>
        <w:t xml:space="preserve">Spółdzielnia może odmówić </w:t>
      </w:r>
      <w:r w:rsidR="00F142D1" w:rsidRPr="00E62165">
        <w:rPr>
          <w:rFonts w:ascii="Times New Roman" w:hAnsi="Times New Roman"/>
          <w:sz w:val="24"/>
          <w:szCs w:val="24"/>
        </w:rPr>
        <w:t xml:space="preserve">wglądu do umów zawieranych z osobami trzecimi, jeżeli naruszałoby to prawa tych osób lub jeżeli istnieje uzasadniona obawa, że członek wykorzysta pozyskane informacje w celach sprzecznych z interesem </w:t>
      </w:r>
      <w:r w:rsidR="00AF0BEB" w:rsidRPr="00E62165">
        <w:rPr>
          <w:rFonts w:ascii="Times New Roman" w:hAnsi="Times New Roman"/>
          <w:sz w:val="24"/>
          <w:szCs w:val="24"/>
        </w:rPr>
        <w:t>S</w:t>
      </w:r>
      <w:r w:rsidR="00F142D1" w:rsidRPr="00E62165">
        <w:rPr>
          <w:rFonts w:ascii="Times New Roman" w:hAnsi="Times New Roman"/>
          <w:sz w:val="24"/>
          <w:szCs w:val="24"/>
        </w:rPr>
        <w:t xml:space="preserve">półdzielni i przez to wyrządzi </w:t>
      </w:r>
      <w:r w:rsidR="00AF0BEB" w:rsidRPr="00E62165">
        <w:rPr>
          <w:rFonts w:ascii="Times New Roman" w:hAnsi="Times New Roman"/>
          <w:sz w:val="24"/>
          <w:szCs w:val="24"/>
        </w:rPr>
        <w:t>S</w:t>
      </w:r>
      <w:r w:rsidR="00F142D1" w:rsidRPr="00E62165">
        <w:rPr>
          <w:rFonts w:ascii="Times New Roman" w:hAnsi="Times New Roman"/>
          <w:sz w:val="24"/>
          <w:szCs w:val="24"/>
        </w:rPr>
        <w:t xml:space="preserve">półdzielni znaczną szkodę. Odmowa powinna być wyrażona na piśmie. Członek, któremu odmówiono wglądu do umów zawieranych przez </w:t>
      </w:r>
      <w:r w:rsidR="00AF0BEB" w:rsidRPr="00E62165">
        <w:rPr>
          <w:rFonts w:ascii="Times New Roman" w:hAnsi="Times New Roman"/>
          <w:sz w:val="24"/>
          <w:szCs w:val="24"/>
        </w:rPr>
        <w:t>S</w:t>
      </w:r>
      <w:r w:rsidR="00F142D1" w:rsidRPr="00E62165">
        <w:rPr>
          <w:rFonts w:ascii="Times New Roman" w:hAnsi="Times New Roman"/>
          <w:sz w:val="24"/>
          <w:szCs w:val="24"/>
        </w:rPr>
        <w:t xml:space="preserve">półdzielnię z osobami trzecimi, może złożyć wniosek do sądu rejestrowego o zobowiązanie </w:t>
      </w:r>
      <w:r w:rsidR="007B7DB8">
        <w:rPr>
          <w:rFonts w:ascii="Times New Roman" w:hAnsi="Times New Roman"/>
          <w:sz w:val="24"/>
          <w:szCs w:val="24"/>
        </w:rPr>
        <w:t>S</w:t>
      </w:r>
      <w:r w:rsidR="00F142D1" w:rsidRPr="00E62165">
        <w:rPr>
          <w:rFonts w:ascii="Times New Roman" w:hAnsi="Times New Roman"/>
          <w:sz w:val="24"/>
          <w:szCs w:val="24"/>
        </w:rPr>
        <w:t>półdzielni do udostępnienia tych umów. Wniosek należy złożyć w terminie siedmiu dni od dnia doręczenia członkowi pisemnej odmowy.</w:t>
      </w:r>
    </w:p>
    <w:p w:rsidR="00F142D1" w:rsidRPr="00E62165" w:rsidRDefault="00F142D1" w:rsidP="00B676EF">
      <w:pPr>
        <w:pStyle w:val="Tekstpodstawowy21"/>
        <w:numPr>
          <w:ilvl w:val="12"/>
          <w:numId w:val="0"/>
        </w:numPr>
        <w:spacing w:line="276" w:lineRule="auto"/>
        <w:jc w:val="center"/>
        <w:rPr>
          <w:rFonts w:ascii="Times New Roman" w:hAnsi="Times New Roman"/>
          <w:sz w:val="24"/>
          <w:szCs w:val="24"/>
        </w:rPr>
      </w:pPr>
    </w:p>
    <w:p w:rsidR="00F142D1" w:rsidRPr="00E62165" w:rsidRDefault="00F142D1" w:rsidP="00B676EF">
      <w:pPr>
        <w:pStyle w:val="Tekstpodstawowy21"/>
        <w:numPr>
          <w:ilvl w:val="12"/>
          <w:numId w:val="0"/>
        </w:numPr>
        <w:spacing w:line="276" w:lineRule="auto"/>
        <w:jc w:val="center"/>
        <w:rPr>
          <w:rFonts w:ascii="Times New Roman" w:hAnsi="Times New Roman"/>
          <w:b/>
          <w:sz w:val="24"/>
          <w:szCs w:val="24"/>
        </w:rPr>
      </w:pPr>
      <w:r w:rsidRPr="00E62165">
        <w:rPr>
          <w:rFonts w:ascii="Times New Roman" w:hAnsi="Times New Roman"/>
          <w:b/>
          <w:sz w:val="24"/>
          <w:szCs w:val="24"/>
        </w:rPr>
        <w:t>§ 6</w:t>
      </w:r>
    </w:p>
    <w:p w:rsidR="00F142D1" w:rsidRPr="00E62165" w:rsidRDefault="00F142D1" w:rsidP="00F96D14">
      <w:pPr>
        <w:pStyle w:val="Tekstpodstawowy21"/>
        <w:numPr>
          <w:ilvl w:val="0"/>
          <w:numId w:val="101"/>
        </w:numPr>
        <w:spacing w:line="276" w:lineRule="auto"/>
        <w:ind w:left="360"/>
        <w:rPr>
          <w:rFonts w:ascii="Times New Roman" w:hAnsi="Times New Roman"/>
          <w:sz w:val="24"/>
          <w:szCs w:val="24"/>
        </w:rPr>
      </w:pPr>
      <w:r w:rsidRPr="00E62165">
        <w:rPr>
          <w:rFonts w:ascii="Times New Roman" w:hAnsi="Times New Roman"/>
          <w:sz w:val="24"/>
          <w:szCs w:val="24"/>
        </w:rPr>
        <w:t>Członek Spółdzielni jest obowiązany:</w:t>
      </w:r>
    </w:p>
    <w:p w:rsidR="00F142D1" w:rsidRPr="00E62165" w:rsidRDefault="00F142D1" w:rsidP="00F96D14">
      <w:pPr>
        <w:pStyle w:val="Tekstpodstawowy21"/>
        <w:numPr>
          <w:ilvl w:val="0"/>
          <w:numId w:val="6"/>
        </w:numPr>
        <w:tabs>
          <w:tab w:val="left" w:pos="426"/>
        </w:tabs>
        <w:spacing w:line="276" w:lineRule="auto"/>
        <w:ind w:left="823" w:hanging="426"/>
        <w:rPr>
          <w:rFonts w:ascii="Times New Roman" w:hAnsi="Times New Roman"/>
          <w:sz w:val="24"/>
          <w:szCs w:val="24"/>
        </w:rPr>
      </w:pPr>
      <w:r w:rsidRPr="00E62165">
        <w:rPr>
          <w:rFonts w:ascii="Times New Roman" w:hAnsi="Times New Roman"/>
          <w:sz w:val="24"/>
          <w:szCs w:val="24"/>
        </w:rPr>
        <w:t>przestrzegać postanowień Statutu, regulaminów i innych uchwał organów Spółdzielni,</w:t>
      </w:r>
    </w:p>
    <w:p w:rsidR="00E62165" w:rsidRPr="00E62165" w:rsidRDefault="007C371D" w:rsidP="00F96D14">
      <w:pPr>
        <w:pStyle w:val="Akapitzlist"/>
        <w:numPr>
          <w:ilvl w:val="0"/>
          <w:numId w:val="6"/>
        </w:numPr>
        <w:ind w:left="794"/>
        <w:jc w:val="both"/>
      </w:pPr>
      <w:r w:rsidRPr="00E62165">
        <w:t>zawiadamiać Spółdzielnię o zmianie danych zawartych w deklaracji przystąpienia do Spółdzielni o ile deklarację taką składał, albo w formularzu osobowym złożonym do akt Spółdzielni</w:t>
      </w:r>
      <w:r w:rsidR="003B641F" w:rsidRPr="00E62165">
        <w:t xml:space="preserve">. </w:t>
      </w:r>
      <w:r w:rsidR="00C5762B" w:rsidRPr="00E62165">
        <w:t>W</w:t>
      </w:r>
      <w:r w:rsidR="003B641F" w:rsidRPr="00E62165">
        <w:t xml:space="preserve"> przypadku przebywania </w:t>
      </w:r>
      <w:r w:rsidR="006B743F" w:rsidRPr="00E62165">
        <w:t>członka</w:t>
      </w:r>
      <w:r w:rsidR="003B641F" w:rsidRPr="00E62165">
        <w:t xml:space="preserve"> poza granicami kraju, zobowiązany jest </w:t>
      </w:r>
      <w:r w:rsidR="006B743F" w:rsidRPr="00E62165">
        <w:t xml:space="preserve">on </w:t>
      </w:r>
      <w:r w:rsidR="003B641F" w:rsidRPr="00E62165">
        <w:t>do przekazania informacji o wyznaczonym pełnomocniku do</w:t>
      </w:r>
      <w:r w:rsidR="006B743F" w:rsidRPr="00E62165">
        <w:t xml:space="preserve"> odbioru w kraju kierowanej do niego korespondencji, </w:t>
      </w:r>
    </w:p>
    <w:p w:rsidR="00F142D1" w:rsidRPr="00E62165" w:rsidRDefault="00F142D1" w:rsidP="00F96D14">
      <w:pPr>
        <w:pStyle w:val="Akapitzlist"/>
        <w:numPr>
          <w:ilvl w:val="0"/>
          <w:numId w:val="6"/>
        </w:numPr>
        <w:ind w:left="794"/>
        <w:jc w:val="both"/>
      </w:pPr>
      <w:r w:rsidRPr="00E62165">
        <w:rPr>
          <w:szCs w:val="24"/>
        </w:rPr>
        <w:t>wnieść należne wkłady,</w:t>
      </w:r>
    </w:p>
    <w:p w:rsidR="00F142D1" w:rsidRPr="00E62165" w:rsidRDefault="00F142D1" w:rsidP="00F96D14">
      <w:pPr>
        <w:pStyle w:val="Tekstpodstawowy21"/>
        <w:numPr>
          <w:ilvl w:val="0"/>
          <w:numId w:val="6"/>
        </w:numPr>
        <w:tabs>
          <w:tab w:val="left" w:pos="426"/>
        </w:tabs>
        <w:spacing w:line="276" w:lineRule="auto"/>
        <w:ind w:left="794"/>
        <w:rPr>
          <w:rFonts w:ascii="Times New Roman" w:hAnsi="Times New Roman"/>
          <w:sz w:val="24"/>
          <w:szCs w:val="24"/>
        </w:rPr>
      </w:pPr>
      <w:r w:rsidRPr="00E62165">
        <w:rPr>
          <w:rFonts w:ascii="Times New Roman" w:hAnsi="Times New Roman"/>
          <w:sz w:val="24"/>
          <w:szCs w:val="24"/>
        </w:rPr>
        <w:t>uczestniczyć w wydatkach związanych z działalnością społeczn</w:t>
      </w:r>
      <w:r w:rsidR="0035438B" w:rsidRPr="00E62165">
        <w:rPr>
          <w:rFonts w:ascii="Times New Roman" w:hAnsi="Times New Roman"/>
          <w:sz w:val="24"/>
          <w:szCs w:val="24"/>
        </w:rPr>
        <w:t>ą</w:t>
      </w:r>
      <w:r w:rsidR="00581919" w:rsidRPr="00E62165">
        <w:rPr>
          <w:rFonts w:ascii="Times New Roman" w:hAnsi="Times New Roman"/>
          <w:sz w:val="24"/>
          <w:szCs w:val="24"/>
        </w:rPr>
        <w:t>,</w:t>
      </w:r>
      <w:r w:rsidR="00553B67" w:rsidRPr="00E62165">
        <w:rPr>
          <w:rFonts w:ascii="Times New Roman" w:hAnsi="Times New Roman"/>
          <w:sz w:val="24"/>
          <w:szCs w:val="24"/>
        </w:rPr>
        <w:t xml:space="preserve"> </w:t>
      </w:r>
      <w:r w:rsidRPr="00E62165">
        <w:rPr>
          <w:rFonts w:ascii="Times New Roman" w:hAnsi="Times New Roman"/>
          <w:sz w:val="24"/>
          <w:szCs w:val="24"/>
        </w:rPr>
        <w:t xml:space="preserve">oświatową </w:t>
      </w:r>
      <w:r w:rsidR="007C371D" w:rsidRPr="00E62165">
        <w:rPr>
          <w:rFonts w:ascii="Times New Roman" w:hAnsi="Times New Roman"/>
          <w:sz w:val="24"/>
          <w:szCs w:val="24"/>
        </w:rPr>
        <w:br/>
      </w:r>
      <w:r w:rsidRPr="00E62165">
        <w:rPr>
          <w:rFonts w:ascii="Times New Roman" w:hAnsi="Times New Roman"/>
          <w:sz w:val="24"/>
          <w:szCs w:val="24"/>
        </w:rPr>
        <w:t>i kulturalną prowadzoną przez Spółdzielnię,</w:t>
      </w:r>
    </w:p>
    <w:p w:rsidR="00F142D1" w:rsidRPr="00E62165" w:rsidRDefault="00F142D1" w:rsidP="00F96D14">
      <w:pPr>
        <w:pStyle w:val="Tekstpodstawowy21"/>
        <w:numPr>
          <w:ilvl w:val="0"/>
          <w:numId w:val="6"/>
        </w:numPr>
        <w:tabs>
          <w:tab w:val="left" w:pos="426"/>
        </w:tabs>
        <w:spacing w:line="276" w:lineRule="auto"/>
        <w:ind w:left="823" w:hanging="426"/>
        <w:rPr>
          <w:rFonts w:ascii="Times New Roman" w:hAnsi="Times New Roman"/>
          <w:sz w:val="24"/>
          <w:szCs w:val="24"/>
        </w:rPr>
      </w:pPr>
      <w:r w:rsidRPr="00E62165">
        <w:rPr>
          <w:rFonts w:ascii="Times New Roman" w:hAnsi="Times New Roman"/>
          <w:sz w:val="24"/>
          <w:szCs w:val="24"/>
        </w:rPr>
        <w:t>pokryć koszty nabycia przez Spółdzielnię własności lub prawa użytkowania wieczystego gruntu, zgodnie z postanowieniami Statutu,</w:t>
      </w:r>
    </w:p>
    <w:p w:rsidR="00F142D1" w:rsidRPr="00E62165" w:rsidRDefault="00F142D1" w:rsidP="00F96D14">
      <w:pPr>
        <w:pStyle w:val="Tekstpodstawowy21"/>
        <w:numPr>
          <w:ilvl w:val="0"/>
          <w:numId w:val="6"/>
        </w:numPr>
        <w:tabs>
          <w:tab w:val="left" w:pos="426"/>
        </w:tabs>
        <w:spacing w:line="276" w:lineRule="auto"/>
        <w:ind w:left="823" w:hanging="426"/>
        <w:rPr>
          <w:rFonts w:ascii="Times New Roman" w:hAnsi="Times New Roman"/>
          <w:sz w:val="24"/>
          <w:szCs w:val="24"/>
        </w:rPr>
      </w:pPr>
      <w:r w:rsidRPr="00E62165">
        <w:rPr>
          <w:rFonts w:ascii="Times New Roman" w:hAnsi="Times New Roman"/>
          <w:sz w:val="24"/>
          <w:szCs w:val="24"/>
        </w:rPr>
        <w:t xml:space="preserve">uiszczać </w:t>
      </w:r>
      <w:r w:rsidR="00AE55BA" w:rsidRPr="00E62165">
        <w:rPr>
          <w:rFonts w:ascii="Times New Roman" w:hAnsi="Times New Roman"/>
          <w:sz w:val="24"/>
          <w:szCs w:val="24"/>
        </w:rPr>
        <w:t xml:space="preserve">w pełni i </w:t>
      </w:r>
      <w:r w:rsidRPr="00E62165">
        <w:rPr>
          <w:rFonts w:ascii="Times New Roman" w:hAnsi="Times New Roman"/>
          <w:sz w:val="24"/>
          <w:szCs w:val="24"/>
        </w:rPr>
        <w:t>terminowo wymagane należności na rzecz Spółdzielni</w:t>
      </w:r>
      <w:r w:rsidR="00AE55BA" w:rsidRPr="00E62165">
        <w:rPr>
          <w:rFonts w:ascii="Times New Roman" w:hAnsi="Times New Roman"/>
          <w:sz w:val="24"/>
          <w:szCs w:val="24"/>
        </w:rPr>
        <w:t xml:space="preserve"> związane</w:t>
      </w:r>
      <w:r w:rsidR="007B7DB8">
        <w:rPr>
          <w:rFonts w:ascii="Times New Roman" w:hAnsi="Times New Roman"/>
          <w:sz w:val="24"/>
          <w:szCs w:val="24"/>
        </w:rPr>
        <w:t xml:space="preserve"> </w:t>
      </w:r>
      <w:r w:rsidR="00AE55BA" w:rsidRPr="00E62165">
        <w:rPr>
          <w:rFonts w:ascii="Times New Roman" w:hAnsi="Times New Roman"/>
          <w:sz w:val="24"/>
          <w:szCs w:val="24"/>
        </w:rPr>
        <w:t>z jej działalnością</w:t>
      </w:r>
      <w:r w:rsidRPr="00E62165">
        <w:rPr>
          <w:rFonts w:ascii="Times New Roman" w:hAnsi="Times New Roman"/>
          <w:sz w:val="24"/>
          <w:szCs w:val="24"/>
        </w:rPr>
        <w:t>,</w:t>
      </w:r>
    </w:p>
    <w:p w:rsidR="00F142D1" w:rsidRPr="00E62165" w:rsidRDefault="00F142D1" w:rsidP="00F96D14">
      <w:pPr>
        <w:pStyle w:val="Tekstpodstawowy21"/>
        <w:numPr>
          <w:ilvl w:val="0"/>
          <w:numId w:val="6"/>
        </w:numPr>
        <w:tabs>
          <w:tab w:val="left" w:pos="426"/>
        </w:tabs>
        <w:spacing w:line="276" w:lineRule="auto"/>
        <w:ind w:left="823" w:hanging="426"/>
        <w:rPr>
          <w:rFonts w:ascii="Times New Roman" w:hAnsi="Times New Roman"/>
          <w:sz w:val="24"/>
          <w:szCs w:val="24"/>
        </w:rPr>
      </w:pPr>
      <w:r w:rsidRPr="00E62165">
        <w:rPr>
          <w:rFonts w:ascii="Times New Roman" w:hAnsi="Times New Roman"/>
          <w:sz w:val="24"/>
          <w:szCs w:val="24"/>
        </w:rPr>
        <w:t xml:space="preserve">utrzymywać zajmowany przez siebie lokal w należytym stanie oraz współdziałać </w:t>
      </w:r>
      <w:r w:rsidR="007C371D" w:rsidRPr="00E62165">
        <w:rPr>
          <w:rFonts w:ascii="Times New Roman" w:hAnsi="Times New Roman"/>
          <w:sz w:val="24"/>
          <w:szCs w:val="24"/>
        </w:rPr>
        <w:br/>
      </w:r>
      <w:r w:rsidRPr="00E62165">
        <w:rPr>
          <w:rFonts w:ascii="Times New Roman" w:hAnsi="Times New Roman"/>
          <w:sz w:val="24"/>
          <w:szCs w:val="24"/>
        </w:rPr>
        <w:t>w ochronie dobra wspólnego,</w:t>
      </w:r>
    </w:p>
    <w:p w:rsidR="00F142D1" w:rsidRPr="00E62165" w:rsidRDefault="00F142D1" w:rsidP="00F96D14">
      <w:pPr>
        <w:pStyle w:val="Tekstpodstawowy21"/>
        <w:numPr>
          <w:ilvl w:val="0"/>
          <w:numId w:val="6"/>
        </w:numPr>
        <w:tabs>
          <w:tab w:val="left" w:pos="426"/>
        </w:tabs>
        <w:spacing w:line="276" w:lineRule="auto"/>
        <w:ind w:left="397" w:firstLine="0"/>
        <w:rPr>
          <w:rFonts w:ascii="Times New Roman" w:hAnsi="Times New Roman"/>
          <w:sz w:val="24"/>
          <w:szCs w:val="24"/>
        </w:rPr>
      </w:pPr>
      <w:r w:rsidRPr="00E62165">
        <w:rPr>
          <w:rFonts w:ascii="Times New Roman" w:hAnsi="Times New Roman"/>
          <w:sz w:val="24"/>
          <w:szCs w:val="24"/>
        </w:rPr>
        <w:t>przestrzegać regulaminu porządku domowego,</w:t>
      </w:r>
    </w:p>
    <w:p w:rsidR="00F142D1" w:rsidRPr="00E62165" w:rsidRDefault="00F142D1" w:rsidP="00F96D14">
      <w:pPr>
        <w:pStyle w:val="Tekstpodstawowy21"/>
        <w:numPr>
          <w:ilvl w:val="0"/>
          <w:numId w:val="6"/>
        </w:numPr>
        <w:tabs>
          <w:tab w:val="left" w:pos="426"/>
        </w:tabs>
        <w:spacing w:line="276" w:lineRule="auto"/>
        <w:ind w:left="823" w:hanging="426"/>
        <w:rPr>
          <w:rFonts w:ascii="Times New Roman" w:hAnsi="Times New Roman"/>
          <w:sz w:val="24"/>
          <w:szCs w:val="24"/>
        </w:rPr>
      </w:pPr>
      <w:r w:rsidRPr="00E62165">
        <w:rPr>
          <w:rFonts w:ascii="Times New Roman" w:hAnsi="Times New Roman"/>
          <w:sz w:val="24"/>
          <w:szCs w:val="24"/>
        </w:rPr>
        <w:t>korzystać z pomieszczeń i urządzeń wspólnych w sposób nie utrudniający   korzystania z nich innym osobom,</w:t>
      </w:r>
    </w:p>
    <w:p w:rsidR="00F142D1" w:rsidRPr="00E62165" w:rsidRDefault="00F142D1" w:rsidP="00F96D14">
      <w:pPr>
        <w:pStyle w:val="Tekstpodstawowy21"/>
        <w:numPr>
          <w:ilvl w:val="0"/>
          <w:numId w:val="6"/>
        </w:numPr>
        <w:tabs>
          <w:tab w:val="left" w:pos="426"/>
        </w:tabs>
        <w:spacing w:line="276" w:lineRule="auto"/>
        <w:ind w:left="823" w:hanging="426"/>
        <w:rPr>
          <w:rFonts w:ascii="Times New Roman" w:hAnsi="Times New Roman"/>
          <w:sz w:val="24"/>
          <w:szCs w:val="24"/>
        </w:rPr>
      </w:pPr>
      <w:r w:rsidRPr="00E62165">
        <w:rPr>
          <w:rFonts w:ascii="Times New Roman" w:hAnsi="Times New Roman"/>
          <w:sz w:val="24"/>
          <w:szCs w:val="24"/>
        </w:rPr>
        <w:t xml:space="preserve">w razie awarii wywołującej szkodę lub zagrażającej bezpośrednio powstaniem </w:t>
      </w:r>
      <w:r w:rsidRPr="00E62165">
        <w:rPr>
          <w:rFonts w:ascii="Times New Roman" w:hAnsi="Times New Roman"/>
          <w:sz w:val="24"/>
          <w:szCs w:val="24"/>
        </w:rPr>
        <w:lastRenderedPageBreak/>
        <w:t xml:space="preserve">szkody, niezwłocznie udostępnić lokal w celu usunięcia awarii (w przypadku nieobecności lub odmowy udostępnienia lokalu, Spółdzielnia ma prawo wejść do lokalu w obecności funkcjonariusza Policji, a gdy wymaga to pomocy </w:t>
      </w:r>
      <w:r w:rsidR="00AF0BEB" w:rsidRPr="00E62165">
        <w:rPr>
          <w:rFonts w:ascii="Times New Roman" w:hAnsi="Times New Roman"/>
          <w:sz w:val="24"/>
          <w:szCs w:val="24"/>
        </w:rPr>
        <w:t>S</w:t>
      </w:r>
      <w:r w:rsidRPr="00E62165">
        <w:rPr>
          <w:rFonts w:ascii="Times New Roman" w:hAnsi="Times New Roman"/>
          <w:sz w:val="24"/>
          <w:szCs w:val="24"/>
        </w:rPr>
        <w:t xml:space="preserve">traży </w:t>
      </w:r>
      <w:r w:rsidR="00AF0BEB" w:rsidRPr="00E62165">
        <w:rPr>
          <w:rFonts w:ascii="Times New Roman" w:hAnsi="Times New Roman"/>
          <w:sz w:val="24"/>
          <w:szCs w:val="24"/>
        </w:rPr>
        <w:t>P</w:t>
      </w:r>
      <w:r w:rsidRPr="00E62165">
        <w:rPr>
          <w:rFonts w:ascii="Times New Roman" w:hAnsi="Times New Roman"/>
          <w:sz w:val="24"/>
          <w:szCs w:val="24"/>
        </w:rPr>
        <w:t>ożarnej – także przy jej udziale),</w:t>
      </w:r>
    </w:p>
    <w:p w:rsidR="00F142D1" w:rsidRPr="00E62165" w:rsidRDefault="00F142D1" w:rsidP="00F96D14">
      <w:pPr>
        <w:pStyle w:val="Tekstpodstawowy21"/>
        <w:numPr>
          <w:ilvl w:val="0"/>
          <w:numId w:val="6"/>
        </w:numPr>
        <w:tabs>
          <w:tab w:val="left" w:pos="426"/>
        </w:tabs>
        <w:spacing w:line="276" w:lineRule="auto"/>
        <w:ind w:left="397" w:firstLine="0"/>
        <w:rPr>
          <w:rFonts w:ascii="Times New Roman" w:hAnsi="Times New Roman"/>
          <w:sz w:val="24"/>
          <w:szCs w:val="24"/>
        </w:rPr>
      </w:pPr>
      <w:r w:rsidRPr="00E62165">
        <w:rPr>
          <w:rFonts w:ascii="Times New Roman" w:hAnsi="Times New Roman"/>
          <w:sz w:val="24"/>
          <w:szCs w:val="24"/>
        </w:rPr>
        <w:t>udostępnić lokal po wcześniejszym uzgodnieniu terminu w celu:</w:t>
      </w:r>
    </w:p>
    <w:p w:rsidR="00D36F18" w:rsidRPr="00E62165" w:rsidRDefault="00D36F18" w:rsidP="00F96D14">
      <w:pPr>
        <w:pStyle w:val="Tekstpodstawowy21"/>
        <w:numPr>
          <w:ilvl w:val="0"/>
          <w:numId w:val="85"/>
        </w:numPr>
        <w:tabs>
          <w:tab w:val="left" w:pos="720"/>
        </w:tabs>
        <w:spacing w:line="276" w:lineRule="auto"/>
        <w:ind w:left="1154"/>
        <w:rPr>
          <w:rFonts w:ascii="Times New Roman" w:hAnsi="Times New Roman"/>
          <w:sz w:val="24"/>
          <w:szCs w:val="24"/>
        </w:rPr>
      </w:pPr>
      <w:r w:rsidRPr="00E62165">
        <w:rPr>
          <w:rFonts w:ascii="Times New Roman" w:hAnsi="Times New Roman"/>
          <w:sz w:val="24"/>
          <w:szCs w:val="24"/>
        </w:rPr>
        <w:t xml:space="preserve"> </w:t>
      </w:r>
      <w:r w:rsidR="00F142D1" w:rsidRPr="00E62165">
        <w:rPr>
          <w:rFonts w:ascii="Times New Roman" w:hAnsi="Times New Roman"/>
          <w:sz w:val="24"/>
          <w:szCs w:val="24"/>
        </w:rPr>
        <w:t xml:space="preserve">dokonania okresowego, a w szczególnie </w:t>
      </w:r>
      <w:r w:rsidRPr="00E62165">
        <w:rPr>
          <w:rFonts w:ascii="Times New Roman" w:hAnsi="Times New Roman"/>
          <w:sz w:val="24"/>
          <w:szCs w:val="24"/>
        </w:rPr>
        <w:t xml:space="preserve">uzasadnionych wypadkach również </w:t>
      </w:r>
      <w:r w:rsidR="00F142D1" w:rsidRPr="00E62165">
        <w:rPr>
          <w:rFonts w:ascii="Times New Roman" w:hAnsi="Times New Roman"/>
          <w:sz w:val="24"/>
          <w:szCs w:val="24"/>
        </w:rPr>
        <w:t>doraźnego przeglądu stanu wyposażenia technicznego lokalu oraz ustalenia zakresu niezbędnych prac i ich wykonania,</w:t>
      </w:r>
    </w:p>
    <w:p w:rsidR="00D36F18" w:rsidRPr="00E62165" w:rsidRDefault="00D36F18" w:rsidP="00F96D14">
      <w:pPr>
        <w:pStyle w:val="Tekstpodstawowy21"/>
        <w:numPr>
          <w:ilvl w:val="0"/>
          <w:numId w:val="85"/>
        </w:numPr>
        <w:tabs>
          <w:tab w:val="left" w:pos="720"/>
        </w:tabs>
        <w:spacing w:line="276" w:lineRule="auto"/>
        <w:ind w:left="1154"/>
        <w:rPr>
          <w:rFonts w:ascii="Times New Roman" w:hAnsi="Times New Roman"/>
          <w:sz w:val="24"/>
          <w:szCs w:val="24"/>
        </w:rPr>
      </w:pPr>
      <w:r w:rsidRPr="00E62165">
        <w:rPr>
          <w:rFonts w:ascii="Times New Roman" w:hAnsi="Times New Roman"/>
          <w:sz w:val="24"/>
          <w:szCs w:val="24"/>
        </w:rPr>
        <w:t xml:space="preserve"> </w:t>
      </w:r>
      <w:r w:rsidR="00AF0BEB" w:rsidRPr="00E62165">
        <w:rPr>
          <w:rFonts w:ascii="Times New Roman" w:hAnsi="Times New Roman"/>
          <w:sz w:val="24"/>
          <w:szCs w:val="24"/>
        </w:rPr>
        <w:t xml:space="preserve">zastępczego wykonania </w:t>
      </w:r>
      <w:r w:rsidR="00F142D1" w:rsidRPr="00E62165">
        <w:rPr>
          <w:rFonts w:ascii="Times New Roman" w:hAnsi="Times New Roman"/>
          <w:sz w:val="24"/>
          <w:szCs w:val="24"/>
        </w:rPr>
        <w:t>przez Spółdzielnię prac obciążających członka Spółdzielni,</w:t>
      </w:r>
    </w:p>
    <w:p w:rsidR="00A12A88" w:rsidRPr="00E62165" w:rsidRDefault="00D36F18" w:rsidP="00F96D14">
      <w:pPr>
        <w:pStyle w:val="Tekstpodstawowy21"/>
        <w:numPr>
          <w:ilvl w:val="0"/>
          <w:numId w:val="85"/>
        </w:numPr>
        <w:tabs>
          <w:tab w:val="left" w:pos="720"/>
        </w:tabs>
        <w:spacing w:line="276" w:lineRule="auto"/>
        <w:ind w:left="1154"/>
        <w:rPr>
          <w:rFonts w:ascii="Times New Roman" w:hAnsi="Times New Roman"/>
          <w:sz w:val="24"/>
          <w:szCs w:val="24"/>
        </w:rPr>
      </w:pPr>
      <w:r w:rsidRPr="00E62165">
        <w:rPr>
          <w:rFonts w:ascii="Times New Roman" w:hAnsi="Times New Roman"/>
          <w:sz w:val="24"/>
          <w:szCs w:val="24"/>
        </w:rPr>
        <w:t xml:space="preserve"> </w:t>
      </w:r>
      <w:r w:rsidR="00A12A88" w:rsidRPr="00E62165">
        <w:rPr>
          <w:rFonts w:ascii="Times New Roman" w:hAnsi="Times New Roman"/>
          <w:sz w:val="24"/>
          <w:szCs w:val="24"/>
        </w:rPr>
        <w:t xml:space="preserve">dokonywania odczytów </w:t>
      </w:r>
      <w:r w:rsidR="00E8444A" w:rsidRPr="00E62165">
        <w:rPr>
          <w:rFonts w:ascii="Times New Roman" w:hAnsi="Times New Roman"/>
          <w:sz w:val="24"/>
          <w:szCs w:val="24"/>
        </w:rPr>
        <w:t xml:space="preserve">i kontroli </w:t>
      </w:r>
      <w:r w:rsidR="00A12A88" w:rsidRPr="00E62165">
        <w:rPr>
          <w:rFonts w:ascii="Times New Roman" w:hAnsi="Times New Roman"/>
          <w:sz w:val="24"/>
          <w:szCs w:val="24"/>
        </w:rPr>
        <w:t>urządzeń pomiarowych znajdujących się w lokalu,</w:t>
      </w:r>
    </w:p>
    <w:p w:rsidR="00205592" w:rsidRPr="00E62165" w:rsidRDefault="00F142D1" w:rsidP="00F96D14">
      <w:pPr>
        <w:pStyle w:val="Tekstpodstawowy21"/>
        <w:numPr>
          <w:ilvl w:val="0"/>
          <w:numId w:val="6"/>
        </w:numPr>
        <w:tabs>
          <w:tab w:val="left" w:pos="426"/>
        </w:tabs>
        <w:spacing w:line="276" w:lineRule="auto"/>
        <w:ind w:left="823" w:hanging="426"/>
        <w:rPr>
          <w:rFonts w:ascii="Times New Roman" w:hAnsi="Times New Roman"/>
          <w:sz w:val="24"/>
          <w:szCs w:val="24"/>
        </w:rPr>
      </w:pPr>
      <w:r w:rsidRPr="00E62165">
        <w:rPr>
          <w:rFonts w:ascii="Times New Roman" w:hAnsi="Times New Roman"/>
          <w:sz w:val="24"/>
          <w:szCs w:val="24"/>
        </w:rPr>
        <w:t>na żądanie Spółdzielni udostępnić lokal po wcześniejszym uzgodnieniu terminu w celu wykonania koniecznych robót, jeżeli lokal lub budynek wymaga remontu obciążającego Spółdzielnię, przebudowy lub przeprowadzenia modernizacji,</w:t>
      </w:r>
    </w:p>
    <w:p w:rsidR="00C52835" w:rsidRPr="00E62165" w:rsidRDefault="00F142D1" w:rsidP="00F96D14">
      <w:pPr>
        <w:pStyle w:val="Tekstpodstawowy21"/>
        <w:numPr>
          <w:ilvl w:val="0"/>
          <w:numId w:val="6"/>
        </w:numPr>
        <w:tabs>
          <w:tab w:val="left" w:pos="426"/>
        </w:tabs>
        <w:spacing w:line="276" w:lineRule="auto"/>
        <w:ind w:left="823" w:hanging="426"/>
        <w:rPr>
          <w:rFonts w:ascii="Times New Roman" w:hAnsi="Times New Roman"/>
          <w:sz w:val="24"/>
          <w:szCs w:val="24"/>
        </w:rPr>
      </w:pPr>
      <w:r w:rsidRPr="00E62165">
        <w:rPr>
          <w:rFonts w:ascii="Times New Roman" w:hAnsi="Times New Roman"/>
          <w:sz w:val="24"/>
        </w:rPr>
        <w:t xml:space="preserve">informować o zmianie ilości osób </w:t>
      </w:r>
      <w:r w:rsidR="006A480C" w:rsidRPr="00E62165">
        <w:rPr>
          <w:rFonts w:ascii="Times New Roman" w:hAnsi="Times New Roman"/>
          <w:sz w:val="24"/>
        </w:rPr>
        <w:t>wspólnie zamieszkałych w lokalu</w:t>
      </w:r>
      <w:r w:rsidR="00C52835" w:rsidRPr="00E62165">
        <w:rPr>
          <w:rFonts w:ascii="Times New Roman" w:hAnsi="Times New Roman"/>
          <w:sz w:val="24"/>
        </w:rPr>
        <w:t>,</w:t>
      </w:r>
    </w:p>
    <w:p w:rsidR="00F142D1" w:rsidRPr="00E62165" w:rsidRDefault="00C52835" w:rsidP="00F96D14">
      <w:pPr>
        <w:pStyle w:val="Tekstpodstawowy21"/>
        <w:numPr>
          <w:ilvl w:val="0"/>
          <w:numId w:val="6"/>
        </w:numPr>
        <w:tabs>
          <w:tab w:val="left" w:pos="426"/>
        </w:tabs>
        <w:spacing w:line="276" w:lineRule="auto"/>
        <w:ind w:left="823" w:hanging="426"/>
        <w:rPr>
          <w:rFonts w:ascii="Times New Roman" w:hAnsi="Times New Roman"/>
          <w:sz w:val="24"/>
          <w:szCs w:val="24"/>
        </w:rPr>
      </w:pPr>
      <w:r w:rsidRPr="00E62165">
        <w:rPr>
          <w:rFonts w:ascii="Times New Roman" w:hAnsi="Times New Roman"/>
          <w:sz w:val="24"/>
        </w:rPr>
        <w:t>zawiadamiać Spółdzielnię o wynajmowaniu lub oddaniu w bezpłatne używanie lokalu mieszkalnego, jeżeli miałoby ono wpływ na wysokość opłat na rzecz Spółdzielni</w:t>
      </w:r>
      <w:r w:rsidR="006A480C" w:rsidRPr="00E62165">
        <w:rPr>
          <w:rFonts w:ascii="Times New Roman" w:hAnsi="Times New Roman"/>
          <w:sz w:val="24"/>
        </w:rPr>
        <w:t>.</w:t>
      </w:r>
    </w:p>
    <w:p w:rsidR="004355E3" w:rsidRPr="00E62165" w:rsidRDefault="004355E3" w:rsidP="00F96D14">
      <w:pPr>
        <w:pStyle w:val="Tekstpodstawowy21"/>
        <w:numPr>
          <w:ilvl w:val="0"/>
          <w:numId w:val="101"/>
        </w:numPr>
        <w:tabs>
          <w:tab w:val="left" w:pos="426"/>
        </w:tabs>
        <w:spacing w:line="276" w:lineRule="auto"/>
        <w:ind w:left="360"/>
        <w:rPr>
          <w:rFonts w:ascii="Times New Roman" w:hAnsi="Times New Roman"/>
          <w:sz w:val="24"/>
          <w:szCs w:val="24"/>
        </w:rPr>
      </w:pPr>
      <w:r w:rsidRPr="00E62165">
        <w:rPr>
          <w:rFonts w:ascii="Times New Roman" w:hAnsi="Times New Roman"/>
          <w:sz w:val="24"/>
          <w:szCs w:val="24"/>
        </w:rPr>
        <w:t>Wszelka korespondencja kierowana ze Spółdzielni do członków, właścicieli nie będących członkami, najemców lokali, będzie umieszczana w skrzynce korespondencyjnej oznaczonej numerem odpowiadającemu numerowi lokalu należącego do zawiadamianej osoby. Do osób, które nie wyraziły zgody na dostarczanie korespondencji do skrzynki korespondencyjnej</w:t>
      </w:r>
      <w:r w:rsidR="00F70B8D" w:rsidRPr="00E62165">
        <w:rPr>
          <w:rFonts w:ascii="Times New Roman" w:hAnsi="Times New Roman"/>
          <w:sz w:val="24"/>
          <w:szCs w:val="24"/>
        </w:rPr>
        <w:t>,</w:t>
      </w:r>
      <w:r w:rsidRPr="00E62165">
        <w:rPr>
          <w:rFonts w:ascii="Times New Roman" w:hAnsi="Times New Roman"/>
          <w:sz w:val="24"/>
          <w:szCs w:val="24"/>
        </w:rPr>
        <w:t xml:space="preserve"> pisma przesyłane będą na wskazany adres listem zwykłym.</w:t>
      </w:r>
    </w:p>
    <w:p w:rsidR="00F142D1" w:rsidRPr="00146253" w:rsidRDefault="00F142D1" w:rsidP="00B676EF">
      <w:pPr>
        <w:pStyle w:val="Tekstpodstawowy21"/>
        <w:spacing w:line="276" w:lineRule="auto"/>
        <w:rPr>
          <w:rFonts w:ascii="Times New Roman" w:hAnsi="Times New Roman"/>
          <w:sz w:val="24"/>
          <w:szCs w:val="24"/>
        </w:rPr>
      </w:pPr>
    </w:p>
    <w:p w:rsidR="006F092B" w:rsidRPr="00CC764F" w:rsidRDefault="006F092B" w:rsidP="00B676EF">
      <w:pPr>
        <w:pStyle w:val="Tekstpodstawowy21"/>
        <w:spacing w:line="276" w:lineRule="auto"/>
        <w:rPr>
          <w:rFonts w:ascii="Times New Roman" w:hAnsi="Times New Roman"/>
          <w:sz w:val="24"/>
          <w:szCs w:val="24"/>
        </w:rPr>
      </w:pPr>
    </w:p>
    <w:p w:rsidR="00F142D1" w:rsidRPr="00CC764F" w:rsidRDefault="00F142D1" w:rsidP="00B676EF">
      <w:pPr>
        <w:pStyle w:val="Tekstpodstawowy21"/>
        <w:spacing w:line="276" w:lineRule="auto"/>
        <w:rPr>
          <w:rFonts w:ascii="Times New Roman" w:hAnsi="Times New Roman"/>
          <w:sz w:val="24"/>
          <w:szCs w:val="24"/>
        </w:rPr>
      </w:pPr>
      <w:r w:rsidRPr="00CC764F">
        <w:rPr>
          <w:rFonts w:ascii="Times New Roman" w:hAnsi="Times New Roman"/>
          <w:sz w:val="24"/>
          <w:szCs w:val="24"/>
        </w:rPr>
        <w:t>ROZDZIAŁ 3. USTANIE CZŁONKOSTWA</w:t>
      </w:r>
    </w:p>
    <w:p w:rsidR="00F142D1" w:rsidRPr="00CC764F" w:rsidRDefault="00F142D1" w:rsidP="00B676EF">
      <w:pPr>
        <w:pStyle w:val="Tekstpodstawowy21"/>
        <w:spacing w:line="276" w:lineRule="auto"/>
        <w:jc w:val="center"/>
        <w:rPr>
          <w:rFonts w:ascii="Times New Roman" w:hAnsi="Times New Roman"/>
          <w:b/>
          <w:sz w:val="24"/>
          <w:szCs w:val="24"/>
        </w:rPr>
      </w:pPr>
    </w:p>
    <w:p w:rsidR="00F142D1" w:rsidRPr="00CC764F" w:rsidRDefault="00F142D1" w:rsidP="00B676EF">
      <w:pPr>
        <w:pStyle w:val="Tekstpodstawowy21"/>
        <w:spacing w:line="276" w:lineRule="auto"/>
        <w:jc w:val="center"/>
        <w:rPr>
          <w:rFonts w:ascii="Times New Roman" w:hAnsi="Times New Roman"/>
          <w:b/>
          <w:sz w:val="24"/>
          <w:szCs w:val="24"/>
        </w:rPr>
      </w:pPr>
      <w:r w:rsidRPr="00CC764F">
        <w:rPr>
          <w:rFonts w:ascii="Times New Roman" w:hAnsi="Times New Roman"/>
          <w:b/>
          <w:sz w:val="24"/>
          <w:szCs w:val="24"/>
        </w:rPr>
        <w:t>§ 7</w:t>
      </w:r>
    </w:p>
    <w:p w:rsidR="0067533E" w:rsidRPr="00CC764F" w:rsidRDefault="0067533E" w:rsidP="001241E0">
      <w:pPr>
        <w:jc w:val="both"/>
      </w:pPr>
      <w:r w:rsidRPr="00CC764F">
        <w:t>Członkostwo w Spółdzielni ustaje na skutek:</w:t>
      </w:r>
    </w:p>
    <w:p w:rsidR="0067533E" w:rsidRPr="00CC764F" w:rsidRDefault="0067533E" w:rsidP="00F96D14">
      <w:pPr>
        <w:pStyle w:val="Akapitzlist"/>
        <w:numPr>
          <w:ilvl w:val="0"/>
          <w:numId w:val="61"/>
        </w:numPr>
        <w:overflowPunct/>
        <w:autoSpaceDE/>
        <w:autoSpaceDN/>
        <w:adjustRightInd/>
        <w:spacing w:after="200" w:line="276" w:lineRule="auto"/>
        <w:ind w:left="360"/>
        <w:jc w:val="both"/>
        <w:textAlignment w:val="auto"/>
      </w:pPr>
      <w:r w:rsidRPr="00CC764F">
        <w:t>wystąpienia członka będącego właścicielem lub najemcą lokalu zakładowego</w:t>
      </w:r>
      <w:r w:rsidR="0091252E" w:rsidRPr="00CC764F">
        <w:t>,</w:t>
      </w:r>
      <w:r w:rsidRPr="00CC764F">
        <w:t xml:space="preserve"> o którym mowa w § 3 ust. 4;</w:t>
      </w:r>
    </w:p>
    <w:p w:rsidR="0067533E" w:rsidRPr="00CC764F" w:rsidRDefault="0067533E" w:rsidP="00F96D14">
      <w:pPr>
        <w:pStyle w:val="Akapitzlist"/>
        <w:numPr>
          <w:ilvl w:val="0"/>
          <w:numId w:val="61"/>
        </w:numPr>
        <w:overflowPunct/>
        <w:autoSpaceDE/>
        <w:autoSpaceDN/>
        <w:adjustRightInd/>
        <w:spacing w:after="200" w:line="276" w:lineRule="auto"/>
        <w:ind w:left="360"/>
        <w:jc w:val="both"/>
        <w:textAlignment w:val="auto"/>
      </w:pPr>
      <w:r w:rsidRPr="00CC764F">
        <w:t>śmierci osoby fizycznej lub ustania osoby prawnej;</w:t>
      </w:r>
    </w:p>
    <w:p w:rsidR="0067533E" w:rsidRPr="00CC764F" w:rsidRDefault="0067533E" w:rsidP="00F96D14">
      <w:pPr>
        <w:pStyle w:val="Akapitzlist"/>
        <w:numPr>
          <w:ilvl w:val="0"/>
          <w:numId w:val="61"/>
        </w:numPr>
        <w:overflowPunct/>
        <w:autoSpaceDE/>
        <w:autoSpaceDN/>
        <w:adjustRightInd/>
        <w:spacing w:after="200" w:line="276" w:lineRule="auto"/>
        <w:ind w:left="360"/>
        <w:jc w:val="both"/>
        <w:textAlignment w:val="auto"/>
      </w:pPr>
      <w:r w:rsidRPr="00CC764F">
        <w:t>zaistnienia okoliczności, o których mowa w § 10</w:t>
      </w:r>
      <w:r w:rsidR="00F73AF1" w:rsidRPr="00CC764F">
        <w:t xml:space="preserve"> z zastrzeżeniem postanowień § 12</w:t>
      </w:r>
      <w:r w:rsidRPr="00CC764F">
        <w:t>;</w:t>
      </w:r>
    </w:p>
    <w:p w:rsidR="0067533E" w:rsidRPr="00CC764F" w:rsidRDefault="0067533E" w:rsidP="00F96D14">
      <w:pPr>
        <w:pStyle w:val="Akapitzlist"/>
        <w:numPr>
          <w:ilvl w:val="0"/>
          <w:numId w:val="61"/>
        </w:numPr>
        <w:overflowPunct/>
        <w:autoSpaceDE/>
        <w:autoSpaceDN/>
        <w:adjustRightInd/>
        <w:spacing w:line="276" w:lineRule="auto"/>
        <w:ind w:left="360"/>
        <w:jc w:val="both"/>
        <w:textAlignment w:val="auto"/>
      </w:pPr>
      <w:r w:rsidRPr="00CC764F">
        <w:t>likwidacji Spółdzielni.</w:t>
      </w:r>
    </w:p>
    <w:p w:rsidR="0067533E" w:rsidRPr="00CC764F" w:rsidRDefault="0067533E" w:rsidP="00B676EF">
      <w:pPr>
        <w:pStyle w:val="Tekstpodstawowy21"/>
        <w:spacing w:line="276" w:lineRule="auto"/>
        <w:ind w:left="374" w:hanging="374"/>
        <w:rPr>
          <w:rFonts w:ascii="Times New Roman" w:hAnsi="Times New Roman"/>
          <w:sz w:val="24"/>
          <w:szCs w:val="24"/>
        </w:rPr>
      </w:pPr>
    </w:p>
    <w:p w:rsidR="00F142D1" w:rsidRPr="00CC764F" w:rsidRDefault="00F142D1" w:rsidP="00B676EF">
      <w:pPr>
        <w:pStyle w:val="Tekstpodstawowy21"/>
        <w:numPr>
          <w:ilvl w:val="12"/>
          <w:numId w:val="0"/>
        </w:numPr>
        <w:spacing w:line="276" w:lineRule="auto"/>
        <w:jc w:val="center"/>
        <w:rPr>
          <w:rFonts w:ascii="Times New Roman" w:hAnsi="Times New Roman"/>
          <w:b/>
          <w:sz w:val="24"/>
          <w:szCs w:val="24"/>
        </w:rPr>
      </w:pPr>
      <w:r w:rsidRPr="00CC764F">
        <w:rPr>
          <w:rFonts w:ascii="Times New Roman" w:hAnsi="Times New Roman"/>
          <w:b/>
          <w:sz w:val="24"/>
          <w:szCs w:val="24"/>
        </w:rPr>
        <w:t>§ 8</w:t>
      </w:r>
    </w:p>
    <w:p w:rsidR="00414ADC" w:rsidRPr="00CC764F" w:rsidRDefault="00414ADC" w:rsidP="00F96D14">
      <w:pPr>
        <w:pStyle w:val="Akapitzlist"/>
        <w:numPr>
          <w:ilvl w:val="0"/>
          <w:numId w:val="62"/>
        </w:numPr>
        <w:tabs>
          <w:tab w:val="left" w:pos="426"/>
        </w:tabs>
        <w:overflowPunct/>
        <w:autoSpaceDE/>
        <w:autoSpaceDN/>
        <w:adjustRightInd/>
        <w:spacing w:after="200" w:line="276" w:lineRule="auto"/>
        <w:ind w:left="426" w:hanging="426"/>
        <w:jc w:val="both"/>
        <w:textAlignment w:val="auto"/>
      </w:pPr>
      <w:r w:rsidRPr="00CC764F">
        <w:t>Członek Spółdzielni będący właścicielem lub najemcą lokalu zakładowego</w:t>
      </w:r>
      <w:r w:rsidR="001015C2" w:rsidRPr="00CC764F">
        <w:t>,</w:t>
      </w:r>
      <w:r w:rsidRPr="00CC764F">
        <w:t xml:space="preserve"> o którym mowa w § 3 ust</w:t>
      </w:r>
      <w:r w:rsidR="001015C2" w:rsidRPr="00CC764F">
        <w:t>.</w:t>
      </w:r>
      <w:r w:rsidRPr="00CC764F">
        <w:t xml:space="preserve"> 4 może w każdym czasie wystąpić z niej za wypowiedzeniem.</w:t>
      </w:r>
    </w:p>
    <w:p w:rsidR="00414ADC" w:rsidRPr="00CC764F" w:rsidRDefault="00414ADC" w:rsidP="00F96D14">
      <w:pPr>
        <w:pStyle w:val="Akapitzlist"/>
        <w:numPr>
          <w:ilvl w:val="0"/>
          <w:numId w:val="62"/>
        </w:numPr>
        <w:tabs>
          <w:tab w:val="left" w:pos="426"/>
        </w:tabs>
        <w:overflowPunct/>
        <w:autoSpaceDE/>
        <w:autoSpaceDN/>
        <w:adjustRightInd/>
        <w:spacing w:after="200" w:line="276" w:lineRule="auto"/>
        <w:ind w:left="426" w:hanging="426"/>
        <w:jc w:val="both"/>
        <w:textAlignment w:val="auto"/>
      </w:pPr>
      <w:r w:rsidRPr="00CC764F">
        <w:t>Okres wypowiedzenia wynosi 30 dni i rozpoczyna się od pierwszego dnia miesiąca kalendarzowego następującego po dniu wypowiedzenia.</w:t>
      </w:r>
    </w:p>
    <w:p w:rsidR="00414ADC" w:rsidRPr="00CC764F" w:rsidRDefault="00414ADC" w:rsidP="00F96D14">
      <w:pPr>
        <w:pStyle w:val="Akapitzlist"/>
        <w:numPr>
          <w:ilvl w:val="0"/>
          <w:numId w:val="62"/>
        </w:numPr>
        <w:tabs>
          <w:tab w:val="left" w:pos="426"/>
        </w:tabs>
        <w:overflowPunct/>
        <w:autoSpaceDE/>
        <w:autoSpaceDN/>
        <w:adjustRightInd/>
        <w:spacing w:line="276" w:lineRule="auto"/>
        <w:ind w:left="426" w:hanging="426"/>
        <w:jc w:val="both"/>
        <w:textAlignment w:val="auto"/>
      </w:pPr>
      <w:r w:rsidRPr="00CC764F">
        <w:t>Za datę wystąpienia członka ze Spółdzielni uważa się następny dzień po upływie okresu wypowiedzenia.</w:t>
      </w:r>
    </w:p>
    <w:p w:rsidR="00F142D1" w:rsidRPr="00CC764F" w:rsidRDefault="00F142D1" w:rsidP="00B676EF">
      <w:pPr>
        <w:pStyle w:val="Tekstpodstawowy21"/>
        <w:numPr>
          <w:ilvl w:val="12"/>
          <w:numId w:val="0"/>
        </w:numPr>
        <w:spacing w:line="276" w:lineRule="auto"/>
        <w:jc w:val="center"/>
        <w:rPr>
          <w:rFonts w:ascii="Times New Roman" w:hAnsi="Times New Roman"/>
          <w:sz w:val="24"/>
          <w:szCs w:val="24"/>
        </w:rPr>
      </w:pPr>
    </w:p>
    <w:p w:rsidR="00F142D1" w:rsidRPr="00CC764F" w:rsidRDefault="00F142D1" w:rsidP="00B676EF">
      <w:pPr>
        <w:pStyle w:val="Tekstpodstawowy21"/>
        <w:numPr>
          <w:ilvl w:val="12"/>
          <w:numId w:val="0"/>
        </w:numPr>
        <w:spacing w:line="276" w:lineRule="auto"/>
        <w:jc w:val="center"/>
        <w:rPr>
          <w:rFonts w:ascii="Times New Roman" w:hAnsi="Times New Roman"/>
          <w:b/>
          <w:sz w:val="24"/>
          <w:szCs w:val="24"/>
        </w:rPr>
      </w:pPr>
      <w:r w:rsidRPr="00CC764F">
        <w:rPr>
          <w:rFonts w:ascii="Times New Roman" w:hAnsi="Times New Roman"/>
          <w:b/>
          <w:sz w:val="24"/>
          <w:szCs w:val="24"/>
        </w:rPr>
        <w:lastRenderedPageBreak/>
        <w:t>§ 9</w:t>
      </w:r>
    </w:p>
    <w:p w:rsidR="00414ADC" w:rsidRPr="00CC764F" w:rsidRDefault="00D36F18" w:rsidP="00F96D14">
      <w:pPr>
        <w:pStyle w:val="Akapitzlist"/>
        <w:numPr>
          <w:ilvl w:val="0"/>
          <w:numId w:val="63"/>
        </w:numPr>
        <w:overflowPunct/>
        <w:autoSpaceDE/>
        <w:autoSpaceDN/>
        <w:adjustRightInd/>
        <w:spacing w:after="200" w:line="276" w:lineRule="auto"/>
        <w:ind w:left="426" w:hanging="426"/>
        <w:jc w:val="both"/>
        <w:textAlignment w:val="auto"/>
      </w:pPr>
      <w:r w:rsidRPr="00CC764F">
        <w:t>Z</w:t>
      </w:r>
      <w:r w:rsidR="00414ADC" w:rsidRPr="00CC764F">
        <w:t xml:space="preserve">marłego </w:t>
      </w:r>
      <w:r w:rsidRPr="00CC764F">
        <w:t xml:space="preserve">członka </w:t>
      </w:r>
      <w:r w:rsidR="00414ADC" w:rsidRPr="00CC764F">
        <w:t xml:space="preserve">skreśla </w:t>
      </w:r>
      <w:r w:rsidR="001015C2" w:rsidRPr="00CC764F">
        <w:t xml:space="preserve">się </w:t>
      </w:r>
      <w:r w:rsidR="00414ADC" w:rsidRPr="00CC764F">
        <w:t>z rejestru członków Spółdzielni ze skutkiem od dnia, w którym nastąpiła śmierć.</w:t>
      </w:r>
    </w:p>
    <w:p w:rsidR="00414ADC" w:rsidRPr="00CC764F" w:rsidRDefault="00414ADC" w:rsidP="00F96D14">
      <w:pPr>
        <w:pStyle w:val="Akapitzlist"/>
        <w:numPr>
          <w:ilvl w:val="0"/>
          <w:numId w:val="63"/>
        </w:numPr>
        <w:overflowPunct/>
        <w:autoSpaceDE/>
        <w:autoSpaceDN/>
        <w:adjustRightInd/>
        <w:spacing w:after="200" w:line="276" w:lineRule="auto"/>
        <w:ind w:left="426" w:hanging="426"/>
        <w:jc w:val="both"/>
        <w:textAlignment w:val="auto"/>
      </w:pPr>
      <w:r w:rsidRPr="00CC764F">
        <w:t>Osobę prawną będącą członkiem Spółdzielni skreśla się z rejestru członków ze skutkiem od dnia jej ustania.</w:t>
      </w:r>
    </w:p>
    <w:p w:rsidR="00414ADC" w:rsidRPr="00906911" w:rsidRDefault="00414ADC" w:rsidP="00F96D14">
      <w:pPr>
        <w:pStyle w:val="Akapitzlist"/>
        <w:numPr>
          <w:ilvl w:val="0"/>
          <w:numId w:val="63"/>
        </w:numPr>
        <w:overflowPunct/>
        <w:autoSpaceDE/>
        <w:autoSpaceDN/>
        <w:adjustRightInd/>
        <w:spacing w:line="276" w:lineRule="auto"/>
        <w:ind w:left="426" w:hanging="426"/>
        <w:jc w:val="both"/>
        <w:textAlignment w:val="auto"/>
      </w:pPr>
      <w:r w:rsidRPr="00CC764F">
        <w:t>W przypadkach określonych w ust</w:t>
      </w:r>
      <w:r w:rsidR="001015C2" w:rsidRPr="00CC764F">
        <w:t>.</w:t>
      </w:r>
      <w:r w:rsidRPr="00CC764F">
        <w:t xml:space="preserve"> 1 i 2 Zarząd </w:t>
      </w:r>
      <w:r w:rsidR="001015C2" w:rsidRPr="00CC764F">
        <w:t xml:space="preserve">Spółdzielni </w:t>
      </w:r>
      <w:r w:rsidRPr="00CC764F">
        <w:t>stwierdza wymienione okoliczności na posiedzeniu</w:t>
      </w:r>
      <w:r w:rsidR="00152F82" w:rsidRPr="00CC764F">
        <w:t xml:space="preserve"> </w:t>
      </w:r>
      <w:r w:rsidR="00152F82" w:rsidRPr="00906911">
        <w:t>Zarządu</w:t>
      </w:r>
      <w:r w:rsidR="00E12638" w:rsidRPr="00906911">
        <w:t>.</w:t>
      </w:r>
    </w:p>
    <w:p w:rsidR="00495B7D" w:rsidRPr="00906911" w:rsidRDefault="00495B7D" w:rsidP="00B676EF">
      <w:pPr>
        <w:pStyle w:val="Tekstpodstawowy21"/>
        <w:numPr>
          <w:ilvl w:val="12"/>
          <w:numId w:val="0"/>
        </w:numPr>
        <w:spacing w:line="276" w:lineRule="auto"/>
        <w:jc w:val="center"/>
        <w:rPr>
          <w:rFonts w:ascii="Times New Roman" w:hAnsi="Times New Roman"/>
          <w:b/>
          <w:sz w:val="24"/>
          <w:szCs w:val="24"/>
        </w:rPr>
      </w:pPr>
    </w:p>
    <w:p w:rsidR="00F142D1" w:rsidRPr="00906911" w:rsidRDefault="00F142D1" w:rsidP="00B676EF">
      <w:pPr>
        <w:pStyle w:val="Tekstpodstawowy21"/>
        <w:numPr>
          <w:ilvl w:val="12"/>
          <w:numId w:val="0"/>
        </w:numPr>
        <w:spacing w:line="276" w:lineRule="auto"/>
        <w:jc w:val="center"/>
        <w:rPr>
          <w:rFonts w:ascii="Times New Roman" w:hAnsi="Times New Roman"/>
          <w:b/>
          <w:sz w:val="24"/>
          <w:szCs w:val="24"/>
        </w:rPr>
      </w:pPr>
      <w:r w:rsidRPr="00906911">
        <w:rPr>
          <w:rFonts w:ascii="Times New Roman" w:hAnsi="Times New Roman"/>
          <w:b/>
          <w:sz w:val="24"/>
          <w:szCs w:val="24"/>
        </w:rPr>
        <w:t>§ 10</w:t>
      </w:r>
    </w:p>
    <w:p w:rsidR="00414ADC" w:rsidRPr="00906911" w:rsidRDefault="00414ADC" w:rsidP="00414ADC">
      <w:pPr>
        <w:overflowPunct/>
        <w:autoSpaceDE/>
        <w:autoSpaceDN/>
        <w:adjustRightInd/>
        <w:spacing w:after="200" w:line="276" w:lineRule="auto"/>
        <w:ind w:left="502" w:hanging="502"/>
        <w:contextualSpacing/>
        <w:jc w:val="both"/>
        <w:textAlignment w:val="auto"/>
        <w:rPr>
          <w:szCs w:val="24"/>
        </w:rPr>
      </w:pPr>
      <w:r w:rsidRPr="00906911">
        <w:rPr>
          <w:szCs w:val="24"/>
        </w:rPr>
        <w:t>Członkostwo w Spółdzielnie ustaje z chwilą:</w:t>
      </w:r>
    </w:p>
    <w:p w:rsidR="00414ADC" w:rsidRPr="00906911" w:rsidRDefault="00414ADC" w:rsidP="00F96D14">
      <w:pPr>
        <w:numPr>
          <w:ilvl w:val="0"/>
          <w:numId w:val="64"/>
        </w:numPr>
        <w:overflowPunct/>
        <w:autoSpaceDE/>
        <w:autoSpaceDN/>
        <w:adjustRightInd/>
        <w:spacing w:after="200" w:line="276" w:lineRule="auto"/>
        <w:ind w:left="360"/>
        <w:contextualSpacing/>
        <w:jc w:val="both"/>
        <w:textAlignment w:val="auto"/>
        <w:rPr>
          <w:szCs w:val="24"/>
        </w:rPr>
      </w:pPr>
      <w:r w:rsidRPr="00906911">
        <w:rPr>
          <w:szCs w:val="24"/>
        </w:rPr>
        <w:t>wygaśnięcia spółdzielczego lokatorskiego prawa do lokalu mieszkalnego;</w:t>
      </w:r>
    </w:p>
    <w:p w:rsidR="00414ADC" w:rsidRPr="00906911" w:rsidRDefault="00414ADC" w:rsidP="00F96D14">
      <w:pPr>
        <w:numPr>
          <w:ilvl w:val="0"/>
          <w:numId w:val="64"/>
        </w:numPr>
        <w:overflowPunct/>
        <w:autoSpaceDE/>
        <w:autoSpaceDN/>
        <w:adjustRightInd/>
        <w:spacing w:after="200" w:line="276" w:lineRule="auto"/>
        <w:ind w:left="360"/>
        <w:contextualSpacing/>
        <w:jc w:val="both"/>
        <w:textAlignment w:val="auto"/>
        <w:rPr>
          <w:szCs w:val="24"/>
        </w:rPr>
      </w:pPr>
      <w:r w:rsidRPr="00906911">
        <w:rPr>
          <w:szCs w:val="24"/>
        </w:rPr>
        <w:t>zbycia spółdzielczego własnościowego prawa do lokalu lub udziału w tym prawie;</w:t>
      </w:r>
    </w:p>
    <w:p w:rsidR="00414ADC" w:rsidRPr="00906911" w:rsidRDefault="00414ADC" w:rsidP="00F96D14">
      <w:pPr>
        <w:numPr>
          <w:ilvl w:val="0"/>
          <w:numId w:val="64"/>
        </w:numPr>
        <w:overflowPunct/>
        <w:autoSpaceDE/>
        <w:autoSpaceDN/>
        <w:adjustRightInd/>
        <w:spacing w:after="200" w:line="276" w:lineRule="auto"/>
        <w:ind w:left="360"/>
        <w:contextualSpacing/>
        <w:jc w:val="both"/>
        <w:textAlignment w:val="auto"/>
        <w:rPr>
          <w:szCs w:val="24"/>
        </w:rPr>
      </w:pPr>
      <w:r w:rsidRPr="00906911">
        <w:rPr>
          <w:szCs w:val="24"/>
        </w:rPr>
        <w:t>zbycia prawa odrębnej własności lokalu lub udziału w tym prawie;</w:t>
      </w:r>
    </w:p>
    <w:p w:rsidR="00414ADC" w:rsidRPr="00906911" w:rsidRDefault="00414ADC" w:rsidP="00F96D14">
      <w:pPr>
        <w:numPr>
          <w:ilvl w:val="0"/>
          <w:numId w:val="64"/>
        </w:numPr>
        <w:overflowPunct/>
        <w:autoSpaceDE/>
        <w:autoSpaceDN/>
        <w:adjustRightInd/>
        <w:spacing w:after="200" w:line="276" w:lineRule="auto"/>
        <w:ind w:left="360"/>
        <w:contextualSpacing/>
        <w:jc w:val="both"/>
        <w:textAlignment w:val="auto"/>
        <w:rPr>
          <w:szCs w:val="24"/>
        </w:rPr>
      </w:pPr>
      <w:r w:rsidRPr="00906911">
        <w:rPr>
          <w:szCs w:val="24"/>
        </w:rPr>
        <w:t xml:space="preserve">zbycia </w:t>
      </w:r>
      <w:proofErr w:type="spellStart"/>
      <w:r w:rsidRPr="00906911">
        <w:rPr>
          <w:szCs w:val="24"/>
        </w:rPr>
        <w:t>ekspektatywy</w:t>
      </w:r>
      <w:proofErr w:type="spellEnd"/>
      <w:r w:rsidRPr="00906911">
        <w:rPr>
          <w:szCs w:val="24"/>
        </w:rPr>
        <w:t xml:space="preserve"> własności lub udziału w tym prawie,</w:t>
      </w:r>
    </w:p>
    <w:p w:rsidR="0091252E" w:rsidRPr="00906911" w:rsidRDefault="00414ADC" w:rsidP="00F96D14">
      <w:pPr>
        <w:numPr>
          <w:ilvl w:val="0"/>
          <w:numId w:val="64"/>
        </w:numPr>
        <w:overflowPunct/>
        <w:autoSpaceDE/>
        <w:autoSpaceDN/>
        <w:adjustRightInd/>
        <w:spacing w:after="200" w:line="276" w:lineRule="auto"/>
        <w:ind w:left="360"/>
        <w:contextualSpacing/>
        <w:jc w:val="both"/>
        <w:textAlignment w:val="auto"/>
        <w:rPr>
          <w:szCs w:val="24"/>
        </w:rPr>
      </w:pPr>
      <w:r w:rsidRPr="00906911">
        <w:rPr>
          <w:szCs w:val="24"/>
        </w:rPr>
        <w:t>wygaśnięcia roszczenia o ustanowienie spółdzielczego lokatorskiego prawa do lokalu mieszkalnego;</w:t>
      </w:r>
    </w:p>
    <w:p w:rsidR="00414ADC" w:rsidRPr="00906911" w:rsidRDefault="00414ADC" w:rsidP="00F96D14">
      <w:pPr>
        <w:numPr>
          <w:ilvl w:val="0"/>
          <w:numId w:val="64"/>
        </w:numPr>
        <w:overflowPunct/>
        <w:autoSpaceDE/>
        <w:autoSpaceDN/>
        <w:adjustRightInd/>
        <w:spacing w:after="200" w:line="276" w:lineRule="auto"/>
        <w:ind w:left="360"/>
        <w:contextualSpacing/>
        <w:jc w:val="both"/>
        <w:textAlignment w:val="auto"/>
        <w:rPr>
          <w:szCs w:val="24"/>
        </w:rPr>
      </w:pPr>
      <w:r w:rsidRPr="00906911">
        <w:rPr>
          <w:szCs w:val="24"/>
        </w:rPr>
        <w:t>rozwiązania umowy o budowę lokalu.</w:t>
      </w:r>
    </w:p>
    <w:p w:rsidR="00414ADC" w:rsidRPr="00906911" w:rsidRDefault="00414ADC" w:rsidP="00D36F18">
      <w:pPr>
        <w:overflowPunct/>
        <w:autoSpaceDE/>
        <w:autoSpaceDN/>
        <w:adjustRightInd/>
        <w:spacing w:line="276" w:lineRule="auto"/>
        <w:ind w:left="862"/>
        <w:contextualSpacing/>
        <w:jc w:val="both"/>
        <w:textAlignment w:val="auto"/>
        <w:rPr>
          <w:rFonts w:asciiTheme="minorHAnsi" w:eastAsiaTheme="minorHAnsi" w:hAnsiTheme="minorHAnsi" w:cstheme="minorBidi"/>
          <w:sz w:val="22"/>
          <w:szCs w:val="22"/>
          <w:lang w:eastAsia="en-US"/>
        </w:rPr>
      </w:pPr>
    </w:p>
    <w:p w:rsidR="00F142D1" w:rsidRPr="00906911" w:rsidRDefault="00F142D1" w:rsidP="00B676EF">
      <w:pPr>
        <w:pStyle w:val="Tekstpodstawowy21"/>
        <w:spacing w:line="276" w:lineRule="auto"/>
        <w:jc w:val="center"/>
        <w:rPr>
          <w:rFonts w:ascii="Times New Roman" w:hAnsi="Times New Roman"/>
          <w:b/>
          <w:sz w:val="24"/>
          <w:szCs w:val="24"/>
        </w:rPr>
      </w:pPr>
      <w:r w:rsidRPr="00906911">
        <w:rPr>
          <w:rFonts w:ascii="Times New Roman" w:hAnsi="Times New Roman"/>
          <w:b/>
          <w:sz w:val="24"/>
          <w:szCs w:val="24"/>
        </w:rPr>
        <w:t>§ 11</w:t>
      </w:r>
    </w:p>
    <w:p w:rsidR="00AF5FE8" w:rsidRPr="00906911" w:rsidRDefault="00AF5FE8" w:rsidP="00152F82">
      <w:pPr>
        <w:jc w:val="both"/>
      </w:pPr>
      <w:r w:rsidRPr="00906911">
        <w:t xml:space="preserve">Poza przypadkami wymienionymi w § 7 członkostwo w Spółdzielnie ustaje także </w:t>
      </w:r>
      <w:r w:rsidRPr="00906911">
        <w:br/>
        <w:t>w przypadku:</w:t>
      </w:r>
    </w:p>
    <w:p w:rsidR="00152F82" w:rsidRPr="00906911" w:rsidRDefault="00AF5FE8" w:rsidP="00F96D14">
      <w:pPr>
        <w:pStyle w:val="Akapitzlist"/>
        <w:numPr>
          <w:ilvl w:val="0"/>
          <w:numId w:val="65"/>
        </w:numPr>
        <w:overflowPunct/>
        <w:autoSpaceDE/>
        <w:autoSpaceDN/>
        <w:adjustRightInd/>
        <w:spacing w:after="200" w:line="276" w:lineRule="auto"/>
        <w:ind w:left="284" w:hanging="284"/>
        <w:jc w:val="both"/>
        <w:textAlignment w:val="auto"/>
      </w:pPr>
      <w:r w:rsidRPr="00906911">
        <w:t xml:space="preserve">podjęcia przez właścicieli lokali na podstawie właściwych przepisów ustawy </w:t>
      </w:r>
      <w:r w:rsidRPr="00906911">
        <w:br/>
        <w:t>o spółdzielniach mieszkaniowych u</w:t>
      </w:r>
      <w:r w:rsidR="00A63621" w:rsidRPr="00906911">
        <w:t xml:space="preserve">chwały, że w zakresie ich praw </w:t>
      </w:r>
      <w:r w:rsidRPr="00906911">
        <w:t xml:space="preserve">i obowiązków oraz zarządu nieruchomością wspólną będą miały zastosowanie przepisy ustawy o własności lokali. Członkostwo w Spółdzielni ustaje wówczas z chwilą podjęcia uchwały, o ile w uchwale nie wskazano innego terminu, od </w:t>
      </w:r>
      <w:r w:rsidR="00152F82" w:rsidRPr="00906911">
        <w:t>którego zaczyna ona obowiązywać,</w:t>
      </w:r>
    </w:p>
    <w:p w:rsidR="00AF5FE8" w:rsidRPr="00906911" w:rsidRDefault="00AF5FE8" w:rsidP="00F96D14">
      <w:pPr>
        <w:pStyle w:val="Akapitzlist"/>
        <w:numPr>
          <w:ilvl w:val="0"/>
          <w:numId w:val="65"/>
        </w:numPr>
        <w:overflowPunct/>
        <w:autoSpaceDE/>
        <w:autoSpaceDN/>
        <w:adjustRightInd/>
        <w:spacing w:line="276" w:lineRule="auto"/>
        <w:ind w:left="284" w:hanging="284"/>
        <w:jc w:val="both"/>
        <w:textAlignment w:val="auto"/>
      </w:pPr>
      <w:r w:rsidRPr="00906911">
        <w:t>wyodrębnienia własności wszystkich lokali w określonych budynkach położonych w granicach danej nieruchomości. Członkostwo w Spółdzielni ustaje z chwilą wyodrębnienia ostatniego lokalu.</w:t>
      </w:r>
    </w:p>
    <w:p w:rsidR="00AF5FE8" w:rsidRPr="00906911" w:rsidRDefault="00AF5FE8" w:rsidP="00AF5FE8">
      <w:pPr>
        <w:pStyle w:val="Tekstpodstawowy21"/>
        <w:tabs>
          <w:tab w:val="left" w:pos="360"/>
        </w:tabs>
        <w:spacing w:line="276" w:lineRule="auto"/>
        <w:ind w:left="360"/>
        <w:rPr>
          <w:rFonts w:ascii="Times New Roman" w:hAnsi="Times New Roman"/>
          <w:sz w:val="24"/>
          <w:szCs w:val="24"/>
        </w:rPr>
      </w:pPr>
    </w:p>
    <w:p w:rsidR="00F142D1" w:rsidRPr="00906911" w:rsidRDefault="00F142D1" w:rsidP="00B676EF">
      <w:pPr>
        <w:pStyle w:val="Tekstpodstawowy21"/>
        <w:spacing w:line="276" w:lineRule="auto"/>
        <w:jc w:val="center"/>
        <w:rPr>
          <w:rFonts w:ascii="Times New Roman" w:hAnsi="Times New Roman"/>
          <w:b/>
          <w:sz w:val="24"/>
          <w:szCs w:val="24"/>
        </w:rPr>
      </w:pPr>
      <w:r w:rsidRPr="00906911">
        <w:rPr>
          <w:rFonts w:ascii="Times New Roman" w:hAnsi="Times New Roman"/>
          <w:b/>
          <w:sz w:val="24"/>
          <w:szCs w:val="24"/>
        </w:rPr>
        <w:t>§ 12</w:t>
      </w:r>
    </w:p>
    <w:p w:rsidR="00B578A1" w:rsidRPr="00906911" w:rsidRDefault="00B578A1" w:rsidP="00D36F18">
      <w:pPr>
        <w:overflowPunct/>
        <w:autoSpaceDE/>
        <w:autoSpaceDN/>
        <w:adjustRightInd/>
        <w:spacing w:line="276" w:lineRule="auto"/>
        <w:jc w:val="both"/>
        <w:textAlignment w:val="auto"/>
      </w:pPr>
      <w:r w:rsidRPr="00906911">
        <w:t xml:space="preserve">Jeżeli członkowi przysługuje w Spółdzielni więcej niż jeden tytuł prawny do lokalu będący podstawą uzyskania członkostwa, utrata członkostwa następuje dopiero </w:t>
      </w:r>
      <w:r w:rsidRPr="00906911">
        <w:br/>
        <w:t>w przypadku utraty wszystkich tytułów prawnych do lokali. Przepis ten stosuje się odpowiednio do członka, który jest stroną umowy lub umów o budowę lokalu.</w:t>
      </w:r>
    </w:p>
    <w:p w:rsidR="00B578A1" w:rsidRPr="00906911" w:rsidRDefault="00B578A1" w:rsidP="00B578A1">
      <w:pPr>
        <w:pStyle w:val="Tekstpodstawowy21"/>
        <w:tabs>
          <w:tab w:val="left" w:pos="360"/>
        </w:tabs>
        <w:spacing w:line="276" w:lineRule="auto"/>
        <w:ind w:left="360"/>
        <w:rPr>
          <w:rFonts w:ascii="Times New Roman" w:hAnsi="Times New Roman"/>
          <w:sz w:val="24"/>
          <w:szCs w:val="24"/>
        </w:rPr>
      </w:pPr>
    </w:p>
    <w:p w:rsidR="00F142D1" w:rsidRPr="00146253" w:rsidRDefault="00F142D1" w:rsidP="00B676EF">
      <w:pPr>
        <w:pStyle w:val="Tekstpodstawowy21"/>
        <w:tabs>
          <w:tab w:val="left" w:pos="360"/>
        </w:tabs>
        <w:spacing w:line="276" w:lineRule="auto"/>
        <w:rPr>
          <w:rFonts w:ascii="Times New Roman" w:hAnsi="Times New Roman"/>
          <w:sz w:val="24"/>
          <w:szCs w:val="24"/>
        </w:rPr>
      </w:pPr>
    </w:p>
    <w:p w:rsidR="000E6507" w:rsidRDefault="000E6507" w:rsidP="00B676EF">
      <w:pPr>
        <w:pStyle w:val="Tekstpodstawowy21"/>
        <w:tabs>
          <w:tab w:val="left" w:pos="360"/>
        </w:tabs>
        <w:spacing w:line="276" w:lineRule="auto"/>
        <w:rPr>
          <w:rFonts w:ascii="Times New Roman" w:hAnsi="Times New Roman"/>
          <w:sz w:val="24"/>
          <w:szCs w:val="24"/>
        </w:rPr>
      </w:pPr>
    </w:p>
    <w:p w:rsidR="00F142D1" w:rsidRPr="00AF3779" w:rsidRDefault="00F142D1" w:rsidP="00B676EF">
      <w:pPr>
        <w:pStyle w:val="Tekstpodstawowy21"/>
        <w:tabs>
          <w:tab w:val="left" w:pos="360"/>
        </w:tabs>
        <w:spacing w:line="276" w:lineRule="auto"/>
        <w:rPr>
          <w:rFonts w:ascii="Times New Roman" w:hAnsi="Times New Roman"/>
          <w:sz w:val="24"/>
          <w:szCs w:val="24"/>
        </w:rPr>
      </w:pPr>
      <w:r w:rsidRPr="00146253">
        <w:rPr>
          <w:rFonts w:ascii="Times New Roman" w:hAnsi="Times New Roman"/>
          <w:sz w:val="24"/>
          <w:szCs w:val="24"/>
        </w:rPr>
        <w:t xml:space="preserve">ROZDZIAŁ </w:t>
      </w:r>
      <w:r w:rsidRPr="00AF3779">
        <w:rPr>
          <w:rFonts w:ascii="Times New Roman" w:hAnsi="Times New Roman"/>
          <w:sz w:val="24"/>
          <w:szCs w:val="24"/>
        </w:rPr>
        <w:t>4. WPISOWE I UDZIAŁY</w:t>
      </w:r>
    </w:p>
    <w:p w:rsidR="00F142D1" w:rsidRPr="00AF3779" w:rsidRDefault="00F142D1" w:rsidP="00B676EF">
      <w:pPr>
        <w:pStyle w:val="Tekstpodstawowy21"/>
        <w:tabs>
          <w:tab w:val="left" w:pos="360"/>
        </w:tabs>
        <w:spacing w:line="276" w:lineRule="auto"/>
        <w:rPr>
          <w:rFonts w:ascii="Times New Roman" w:hAnsi="Times New Roman"/>
          <w:sz w:val="24"/>
          <w:szCs w:val="24"/>
        </w:rPr>
      </w:pPr>
    </w:p>
    <w:p w:rsidR="00F142D1" w:rsidRPr="00AF3779" w:rsidRDefault="00F142D1" w:rsidP="00B676EF">
      <w:pPr>
        <w:pStyle w:val="Tekstpodstawowy21"/>
        <w:spacing w:line="276" w:lineRule="auto"/>
        <w:jc w:val="center"/>
        <w:rPr>
          <w:rFonts w:ascii="Times New Roman" w:hAnsi="Times New Roman"/>
          <w:b/>
          <w:sz w:val="24"/>
          <w:szCs w:val="24"/>
        </w:rPr>
      </w:pPr>
      <w:r w:rsidRPr="00AF3779">
        <w:rPr>
          <w:rFonts w:ascii="Times New Roman" w:hAnsi="Times New Roman"/>
          <w:b/>
          <w:sz w:val="24"/>
          <w:szCs w:val="24"/>
        </w:rPr>
        <w:t>§ 13</w:t>
      </w:r>
    </w:p>
    <w:p w:rsidR="00B578A1" w:rsidRPr="00AF3779" w:rsidRDefault="00B578A1" w:rsidP="00F96D14">
      <w:pPr>
        <w:numPr>
          <w:ilvl w:val="0"/>
          <w:numId w:val="66"/>
        </w:numPr>
        <w:overflowPunct/>
        <w:autoSpaceDE/>
        <w:autoSpaceDN/>
        <w:adjustRightInd/>
        <w:spacing w:after="200" w:line="276" w:lineRule="auto"/>
        <w:ind w:left="426" w:hanging="426"/>
        <w:contextualSpacing/>
        <w:jc w:val="both"/>
        <w:textAlignment w:val="auto"/>
      </w:pPr>
      <w:r w:rsidRPr="00AF3779">
        <w:t>Członek Spółdzielni</w:t>
      </w:r>
      <w:r w:rsidR="00152F82" w:rsidRPr="00AF3779">
        <w:t>,</w:t>
      </w:r>
      <w:r w:rsidRPr="00AF3779">
        <w:t xml:space="preserve"> którego członkostwo pows</w:t>
      </w:r>
      <w:r w:rsidR="00152F82" w:rsidRPr="00AF3779">
        <w:t>tało od dnia 09 września 2017 roku</w:t>
      </w:r>
      <w:r w:rsidRPr="00AF3779">
        <w:t xml:space="preserve"> nie wnosi wpisowego i udziałów.</w:t>
      </w:r>
    </w:p>
    <w:p w:rsidR="00B578A1" w:rsidRPr="00AF3779" w:rsidRDefault="00B578A1" w:rsidP="00F96D14">
      <w:pPr>
        <w:numPr>
          <w:ilvl w:val="0"/>
          <w:numId w:val="66"/>
        </w:numPr>
        <w:overflowPunct/>
        <w:autoSpaceDE/>
        <w:autoSpaceDN/>
        <w:adjustRightInd/>
        <w:spacing w:after="200" w:line="276" w:lineRule="auto"/>
        <w:ind w:left="426" w:hanging="426"/>
        <w:contextualSpacing/>
        <w:jc w:val="both"/>
        <w:textAlignment w:val="auto"/>
      </w:pPr>
      <w:r w:rsidRPr="00AF3779">
        <w:lastRenderedPageBreak/>
        <w:t xml:space="preserve">Jeżeli udział był wniesiony przez członka Spółdzielni przed dniem wskazanym </w:t>
      </w:r>
      <w:r w:rsidRPr="00AF3779">
        <w:br/>
        <w:t>w ust</w:t>
      </w:r>
      <w:r w:rsidR="00152F82" w:rsidRPr="00AF3779">
        <w:t>.</w:t>
      </w:r>
      <w:r w:rsidRPr="00AF3779">
        <w:t xml:space="preserve"> 1, to w przypadku ustania członkostwa, były członek Spółdzielni może żądać zwrotu wpłat dokonanych na udziały.</w:t>
      </w:r>
    </w:p>
    <w:p w:rsidR="00B578A1" w:rsidRPr="00AF3779" w:rsidRDefault="00B578A1" w:rsidP="00F96D14">
      <w:pPr>
        <w:numPr>
          <w:ilvl w:val="0"/>
          <w:numId w:val="66"/>
        </w:numPr>
        <w:overflowPunct/>
        <w:autoSpaceDE/>
        <w:autoSpaceDN/>
        <w:adjustRightInd/>
        <w:spacing w:after="200" w:line="276" w:lineRule="auto"/>
        <w:ind w:left="426" w:hanging="426"/>
        <w:contextualSpacing/>
        <w:jc w:val="both"/>
        <w:textAlignment w:val="auto"/>
      </w:pPr>
      <w:r w:rsidRPr="00AF3779">
        <w:t>W przypadku śmierci członka osoby uprawnione mogą żądać zwrotu wpłat dokonanych na udziały. Udział wypłaca się osobie wskazanej w deklaracji lub odrębnym pisemnym oświadczeniu, a w razie braku takiego oświadczenia jego spadkobiercom.</w:t>
      </w:r>
    </w:p>
    <w:p w:rsidR="00B578A1" w:rsidRPr="00AF3779" w:rsidRDefault="00B578A1" w:rsidP="00F96D14">
      <w:pPr>
        <w:numPr>
          <w:ilvl w:val="0"/>
          <w:numId w:val="66"/>
        </w:numPr>
        <w:overflowPunct/>
        <w:autoSpaceDE/>
        <w:autoSpaceDN/>
        <w:adjustRightInd/>
        <w:spacing w:after="200" w:line="276" w:lineRule="auto"/>
        <w:ind w:left="426" w:hanging="426"/>
        <w:contextualSpacing/>
        <w:jc w:val="both"/>
        <w:textAlignment w:val="auto"/>
      </w:pPr>
      <w:r w:rsidRPr="00AF3779">
        <w:t>Zwrot, o którym mowa w ust</w:t>
      </w:r>
      <w:r w:rsidR="00EB6300" w:rsidRPr="00AF3779">
        <w:t>.</w:t>
      </w:r>
      <w:r w:rsidRPr="00AF3779">
        <w:t xml:space="preserve"> 2 i 3 </w:t>
      </w:r>
      <w:r w:rsidR="00EB6300" w:rsidRPr="00AF3779">
        <w:t xml:space="preserve">następuje na żądanie byłego członka lub osób uprawnionych, jednakże nie wcześniej niż zostanie zatwierdzone </w:t>
      </w:r>
      <w:r w:rsidRPr="00AF3779">
        <w:t>sprawozdani</w:t>
      </w:r>
      <w:r w:rsidR="00EB6300" w:rsidRPr="00AF3779">
        <w:t>e</w:t>
      </w:r>
      <w:r w:rsidRPr="00AF3779">
        <w:t xml:space="preserve"> finansowe za rok, w którym </w:t>
      </w:r>
      <w:r w:rsidR="00EB6300" w:rsidRPr="00AF3779">
        <w:t xml:space="preserve">ustało członkostwo i pod warunkiem, że </w:t>
      </w:r>
      <w:r w:rsidRPr="00AF3779">
        <w:t xml:space="preserve">udziały </w:t>
      </w:r>
      <w:r w:rsidR="00EB6300" w:rsidRPr="00AF3779">
        <w:t xml:space="preserve">te nie </w:t>
      </w:r>
      <w:r w:rsidRPr="00AF3779">
        <w:t>zostały przeznaczone na pokrycie strat Spółdzielni.</w:t>
      </w:r>
    </w:p>
    <w:p w:rsidR="00B578A1" w:rsidRPr="00AF3779" w:rsidRDefault="00B578A1" w:rsidP="00F96D14">
      <w:pPr>
        <w:numPr>
          <w:ilvl w:val="0"/>
          <w:numId w:val="66"/>
        </w:numPr>
        <w:overflowPunct/>
        <w:autoSpaceDE/>
        <w:autoSpaceDN/>
        <w:adjustRightInd/>
        <w:spacing w:after="200" w:line="276" w:lineRule="auto"/>
        <w:ind w:left="426" w:hanging="426"/>
        <w:contextualSpacing/>
        <w:jc w:val="both"/>
        <w:textAlignment w:val="auto"/>
      </w:pPr>
      <w:r w:rsidRPr="00AF3779">
        <w:t>Wpisowe nie podlega zwrotowi, a udział nie podlega waloryzacji.</w:t>
      </w:r>
    </w:p>
    <w:p w:rsidR="00B578A1" w:rsidRPr="00B578A1" w:rsidRDefault="00B578A1" w:rsidP="00B578A1"/>
    <w:p w:rsidR="00E97D3D" w:rsidRPr="00146253" w:rsidRDefault="00E97D3D" w:rsidP="00B676EF">
      <w:pPr>
        <w:pStyle w:val="Nagwek2"/>
        <w:spacing w:line="276" w:lineRule="auto"/>
        <w:rPr>
          <w:rFonts w:ascii="Times New Roman" w:hAnsi="Times New Roman"/>
          <w:b/>
          <w:sz w:val="24"/>
          <w:szCs w:val="24"/>
        </w:rPr>
      </w:pPr>
    </w:p>
    <w:p w:rsidR="00F142D1" w:rsidRPr="00146253" w:rsidRDefault="00F142D1" w:rsidP="00B676EF">
      <w:pPr>
        <w:pStyle w:val="Nagwek2"/>
        <w:spacing w:line="276" w:lineRule="auto"/>
        <w:rPr>
          <w:rFonts w:ascii="Times New Roman" w:hAnsi="Times New Roman"/>
          <w:b/>
          <w:sz w:val="24"/>
          <w:szCs w:val="24"/>
        </w:rPr>
      </w:pPr>
      <w:r w:rsidRPr="00146253">
        <w:rPr>
          <w:rFonts w:ascii="Times New Roman" w:hAnsi="Times New Roman"/>
          <w:b/>
          <w:sz w:val="24"/>
          <w:szCs w:val="24"/>
        </w:rPr>
        <w:t>DZIAŁ 3. ORGANY SPÓŁDZIELNI</w:t>
      </w:r>
    </w:p>
    <w:p w:rsidR="00F142D1" w:rsidRPr="00146253" w:rsidRDefault="00F142D1" w:rsidP="00B676EF">
      <w:pPr>
        <w:spacing w:line="276" w:lineRule="auto"/>
        <w:rPr>
          <w:szCs w:val="24"/>
        </w:rPr>
      </w:pPr>
    </w:p>
    <w:p w:rsidR="00F142D1" w:rsidRPr="00146253" w:rsidRDefault="00F142D1"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14</w:t>
      </w:r>
    </w:p>
    <w:p w:rsidR="00F142D1" w:rsidRPr="00146253" w:rsidRDefault="00F142D1" w:rsidP="00B676EF">
      <w:pPr>
        <w:pStyle w:val="Tekstpodstawowywcity"/>
        <w:tabs>
          <w:tab w:val="left" w:pos="851"/>
        </w:tabs>
        <w:spacing w:line="276" w:lineRule="auto"/>
        <w:rPr>
          <w:rFonts w:ascii="Times New Roman" w:hAnsi="Times New Roman"/>
          <w:sz w:val="24"/>
          <w:szCs w:val="24"/>
        </w:rPr>
      </w:pPr>
      <w:r w:rsidRPr="00146253">
        <w:rPr>
          <w:rFonts w:ascii="Times New Roman" w:hAnsi="Times New Roman"/>
          <w:sz w:val="24"/>
          <w:szCs w:val="24"/>
        </w:rPr>
        <w:t>1. Organami Spółdzielni są:</w:t>
      </w:r>
    </w:p>
    <w:p w:rsidR="00F142D1" w:rsidRPr="00146253" w:rsidRDefault="00F142D1" w:rsidP="00F96D14">
      <w:pPr>
        <w:pStyle w:val="Tekstpodstawowywcity"/>
        <w:numPr>
          <w:ilvl w:val="0"/>
          <w:numId w:val="34"/>
        </w:numPr>
        <w:tabs>
          <w:tab w:val="clear" w:pos="1215"/>
          <w:tab w:val="left" w:pos="935"/>
        </w:tabs>
        <w:spacing w:line="276" w:lineRule="auto"/>
        <w:ind w:left="657" w:hanging="374"/>
        <w:textAlignment w:val="auto"/>
        <w:rPr>
          <w:rFonts w:ascii="Times New Roman" w:hAnsi="Times New Roman"/>
          <w:sz w:val="24"/>
          <w:szCs w:val="24"/>
        </w:rPr>
      </w:pPr>
      <w:r w:rsidRPr="00146253">
        <w:rPr>
          <w:rFonts w:ascii="Times New Roman" w:hAnsi="Times New Roman"/>
          <w:sz w:val="24"/>
          <w:szCs w:val="24"/>
        </w:rPr>
        <w:t>Walne Zgromadzenie;</w:t>
      </w:r>
    </w:p>
    <w:p w:rsidR="00F142D1" w:rsidRPr="00146253" w:rsidRDefault="00F142D1" w:rsidP="00F96D14">
      <w:pPr>
        <w:pStyle w:val="Tekstpodstawowywcity"/>
        <w:numPr>
          <w:ilvl w:val="0"/>
          <w:numId w:val="34"/>
        </w:numPr>
        <w:tabs>
          <w:tab w:val="clear" w:pos="1215"/>
          <w:tab w:val="left" w:pos="935"/>
        </w:tabs>
        <w:spacing w:line="276" w:lineRule="auto"/>
        <w:ind w:left="657" w:hanging="374"/>
        <w:textAlignment w:val="auto"/>
        <w:rPr>
          <w:rFonts w:ascii="Times New Roman" w:hAnsi="Times New Roman"/>
          <w:sz w:val="24"/>
          <w:szCs w:val="24"/>
        </w:rPr>
      </w:pPr>
      <w:r w:rsidRPr="00146253">
        <w:rPr>
          <w:rFonts w:ascii="Times New Roman" w:hAnsi="Times New Roman"/>
          <w:sz w:val="24"/>
          <w:szCs w:val="24"/>
        </w:rPr>
        <w:t>Rada Nadzorcza;</w:t>
      </w:r>
    </w:p>
    <w:p w:rsidR="00F142D1" w:rsidRPr="00146253" w:rsidRDefault="00F142D1" w:rsidP="00F96D14">
      <w:pPr>
        <w:pStyle w:val="Tekstpodstawowywcity"/>
        <w:numPr>
          <w:ilvl w:val="0"/>
          <w:numId w:val="34"/>
        </w:numPr>
        <w:tabs>
          <w:tab w:val="clear" w:pos="1215"/>
          <w:tab w:val="left" w:pos="935"/>
        </w:tabs>
        <w:spacing w:line="276" w:lineRule="auto"/>
        <w:ind w:left="657" w:hanging="374"/>
        <w:textAlignment w:val="auto"/>
        <w:rPr>
          <w:rFonts w:ascii="Times New Roman" w:hAnsi="Times New Roman"/>
          <w:sz w:val="24"/>
          <w:szCs w:val="24"/>
        </w:rPr>
      </w:pPr>
      <w:r w:rsidRPr="00146253">
        <w:rPr>
          <w:rFonts w:ascii="Times New Roman" w:hAnsi="Times New Roman"/>
          <w:sz w:val="24"/>
          <w:szCs w:val="24"/>
        </w:rPr>
        <w:t xml:space="preserve">Zarząd.  </w:t>
      </w:r>
    </w:p>
    <w:p w:rsidR="00F142D1" w:rsidRPr="00146253" w:rsidRDefault="00F142D1" w:rsidP="00F96D14">
      <w:pPr>
        <w:numPr>
          <w:ilvl w:val="0"/>
          <w:numId w:val="24"/>
        </w:numPr>
        <w:spacing w:line="276" w:lineRule="auto"/>
        <w:jc w:val="both"/>
        <w:rPr>
          <w:szCs w:val="24"/>
        </w:rPr>
      </w:pPr>
      <w:r w:rsidRPr="00146253">
        <w:rPr>
          <w:szCs w:val="24"/>
        </w:rPr>
        <w:t>Przy podejmowaniu uchwał przez organy Spółdzielni w głosowaniu jawnym lub tajnym, uwzględnia się głosy "za" i "przeciw" przy możliwości głosowania za, przeciw i wstrzymaniu się od głosu.</w:t>
      </w:r>
    </w:p>
    <w:p w:rsidR="00F142D1" w:rsidRPr="00146253" w:rsidRDefault="00F142D1" w:rsidP="00F96D14">
      <w:pPr>
        <w:numPr>
          <w:ilvl w:val="0"/>
          <w:numId w:val="24"/>
        </w:numPr>
        <w:spacing w:line="276" w:lineRule="auto"/>
        <w:jc w:val="both"/>
        <w:rPr>
          <w:szCs w:val="24"/>
        </w:rPr>
      </w:pPr>
      <w:r w:rsidRPr="00146253">
        <w:rPr>
          <w:szCs w:val="24"/>
        </w:rPr>
        <w:t>W przypadku poddania pod głosowanie kilku wniosków dotyczących tej samej sprawy za przyjęty uznaje się wniosek, który uzyskał największą ilość głosów.</w:t>
      </w:r>
    </w:p>
    <w:p w:rsidR="00CB15E9" w:rsidRPr="00146253" w:rsidRDefault="00CB15E9" w:rsidP="00B676EF">
      <w:pPr>
        <w:spacing w:line="276" w:lineRule="auto"/>
        <w:jc w:val="both"/>
        <w:rPr>
          <w:szCs w:val="24"/>
        </w:rPr>
      </w:pPr>
    </w:p>
    <w:p w:rsidR="00CB15E9" w:rsidRPr="00146253" w:rsidRDefault="00CB15E9" w:rsidP="00B676EF">
      <w:pPr>
        <w:spacing w:line="276" w:lineRule="auto"/>
        <w:jc w:val="both"/>
        <w:rPr>
          <w:szCs w:val="24"/>
        </w:rPr>
      </w:pPr>
    </w:p>
    <w:p w:rsidR="00F142D1" w:rsidRPr="00146253" w:rsidRDefault="00F142D1" w:rsidP="00B676EF">
      <w:pPr>
        <w:spacing w:line="276" w:lineRule="auto"/>
        <w:jc w:val="both"/>
        <w:rPr>
          <w:szCs w:val="24"/>
        </w:rPr>
      </w:pPr>
      <w:r w:rsidRPr="00146253">
        <w:rPr>
          <w:szCs w:val="24"/>
        </w:rPr>
        <w:t>ROZDZIAŁ 1. WALNE ZGROMADZENIE</w:t>
      </w:r>
    </w:p>
    <w:p w:rsidR="00F142D1" w:rsidRPr="00146253" w:rsidRDefault="00F142D1" w:rsidP="00B676EF">
      <w:pPr>
        <w:pStyle w:val="Tekstpodstawowy21"/>
        <w:spacing w:line="276" w:lineRule="auto"/>
        <w:rPr>
          <w:rFonts w:ascii="Times New Roman" w:hAnsi="Times New Roman"/>
          <w:sz w:val="24"/>
          <w:szCs w:val="24"/>
        </w:rPr>
      </w:pPr>
    </w:p>
    <w:p w:rsidR="00F142D1" w:rsidRPr="00146253" w:rsidRDefault="00F142D1"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15</w:t>
      </w:r>
    </w:p>
    <w:p w:rsidR="00F142D1" w:rsidRPr="00146253" w:rsidRDefault="00F142D1" w:rsidP="00F96D14">
      <w:pPr>
        <w:pStyle w:val="Tekstpodstawowywcity"/>
        <w:numPr>
          <w:ilvl w:val="3"/>
          <w:numId w:val="7"/>
        </w:numPr>
        <w:tabs>
          <w:tab w:val="left" w:pos="374"/>
        </w:tabs>
        <w:spacing w:line="276" w:lineRule="auto"/>
        <w:ind w:left="374" w:hanging="374"/>
        <w:rPr>
          <w:rFonts w:ascii="Times New Roman" w:hAnsi="Times New Roman"/>
          <w:sz w:val="24"/>
          <w:szCs w:val="24"/>
        </w:rPr>
      </w:pPr>
      <w:r w:rsidRPr="00146253">
        <w:rPr>
          <w:rFonts w:ascii="Times New Roman" w:hAnsi="Times New Roman"/>
          <w:sz w:val="24"/>
          <w:szCs w:val="24"/>
        </w:rPr>
        <w:t>Najwyższym organem Spółdzielni jest Walne Zgromadzenie.</w:t>
      </w:r>
    </w:p>
    <w:p w:rsidR="00E2240E" w:rsidRDefault="00D15C7A" w:rsidP="00F96D14">
      <w:pPr>
        <w:pStyle w:val="Tekstpodstawowywcity"/>
        <w:numPr>
          <w:ilvl w:val="3"/>
          <w:numId w:val="7"/>
        </w:numPr>
        <w:tabs>
          <w:tab w:val="left" w:pos="374"/>
        </w:tabs>
        <w:spacing w:line="276" w:lineRule="auto"/>
        <w:ind w:left="374" w:hanging="374"/>
        <w:rPr>
          <w:rFonts w:ascii="Times New Roman" w:hAnsi="Times New Roman"/>
          <w:sz w:val="24"/>
          <w:szCs w:val="24"/>
        </w:rPr>
      </w:pPr>
      <w:r>
        <w:rPr>
          <w:rFonts w:ascii="Times New Roman" w:hAnsi="Times New Roman"/>
          <w:sz w:val="24"/>
          <w:szCs w:val="24"/>
        </w:rPr>
        <w:t>Walne Zgromadzenie może być podzielone na części, które obejmują wszystkie rejony administracyjne Spółdzielni.</w:t>
      </w:r>
    </w:p>
    <w:p w:rsidR="00D15C7A" w:rsidRDefault="00D15C7A" w:rsidP="00D15C7A">
      <w:pPr>
        <w:pStyle w:val="Tekstpodstawowywcity"/>
        <w:tabs>
          <w:tab w:val="left" w:pos="374"/>
        </w:tabs>
        <w:spacing w:line="276" w:lineRule="auto"/>
        <w:ind w:left="374"/>
        <w:rPr>
          <w:rFonts w:ascii="Times New Roman" w:hAnsi="Times New Roman"/>
          <w:sz w:val="24"/>
          <w:szCs w:val="24"/>
        </w:rPr>
      </w:pPr>
      <w:r>
        <w:rPr>
          <w:rFonts w:ascii="Times New Roman" w:hAnsi="Times New Roman"/>
          <w:sz w:val="24"/>
          <w:szCs w:val="24"/>
        </w:rPr>
        <w:t>Podział Walnego Zgromadzenia na części wymaga uprzedniej uchwał</w:t>
      </w:r>
      <w:r w:rsidR="00467B35">
        <w:rPr>
          <w:rFonts w:ascii="Times New Roman" w:hAnsi="Times New Roman"/>
          <w:sz w:val="24"/>
          <w:szCs w:val="24"/>
        </w:rPr>
        <w:t>y Rady Nadzorczej podjętej przed</w:t>
      </w:r>
      <w:r>
        <w:rPr>
          <w:rFonts w:ascii="Times New Roman" w:hAnsi="Times New Roman"/>
          <w:sz w:val="24"/>
          <w:szCs w:val="24"/>
        </w:rPr>
        <w:t xml:space="preserve"> zwołaniem Walnego Zgromadzenia.</w:t>
      </w:r>
    </w:p>
    <w:p w:rsidR="00D15C7A" w:rsidRDefault="00D15C7A" w:rsidP="00F96D14">
      <w:pPr>
        <w:pStyle w:val="Tekstpodstawowywcity"/>
        <w:numPr>
          <w:ilvl w:val="3"/>
          <w:numId w:val="7"/>
        </w:numPr>
        <w:tabs>
          <w:tab w:val="left" w:pos="374"/>
        </w:tabs>
        <w:spacing w:line="276" w:lineRule="auto"/>
        <w:ind w:left="374" w:hanging="374"/>
        <w:rPr>
          <w:rFonts w:ascii="Times New Roman" w:hAnsi="Times New Roman"/>
          <w:sz w:val="24"/>
          <w:szCs w:val="24"/>
        </w:rPr>
      </w:pPr>
      <w:r>
        <w:rPr>
          <w:rFonts w:ascii="Times New Roman" w:hAnsi="Times New Roman"/>
          <w:sz w:val="24"/>
          <w:szCs w:val="24"/>
        </w:rPr>
        <w:t>Rada Nadzorcza ustala zasady zaliczania członków do każdej z części Walnego Zgromadzenia, uwzględniając zasadę wspólnoty interesów wynikającą z zamieszkiwania w określonym zespole nieruchomości.</w:t>
      </w:r>
    </w:p>
    <w:p w:rsidR="00F142D1" w:rsidRPr="00146253" w:rsidRDefault="00F142D1" w:rsidP="00F96D14">
      <w:pPr>
        <w:pStyle w:val="Tekstpodstawowywcity"/>
        <w:numPr>
          <w:ilvl w:val="3"/>
          <w:numId w:val="7"/>
        </w:numPr>
        <w:tabs>
          <w:tab w:val="left" w:pos="374"/>
        </w:tabs>
        <w:spacing w:line="276" w:lineRule="auto"/>
        <w:ind w:left="374" w:hanging="374"/>
        <w:rPr>
          <w:rFonts w:ascii="Times New Roman" w:hAnsi="Times New Roman"/>
          <w:sz w:val="24"/>
          <w:szCs w:val="24"/>
        </w:rPr>
      </w:pPr>
      <w:r w:rsidRPr="00146253">
        <w:rPr>
          <w:rFonts w:ascii="Times New Roman" w:hAnsi="Times New Roman"/>
          <w:sz w:val="24"/>
          <w:szCs w:val="24"/>
        </w:rPr>
        <w:t>Zarząd zwołuje Walne Zgromadzenie przynajmniej raz w roku w ciągu 6 miesięcy po upływie roku obrachunkowego.</w:t>
      </w:r>
    </w:p>
    <w:p w:rsidR="00F142D1" w:rsidRPr="00146253" w:rsidRDefault="00F142D1" w:rsidP="00F96D14">
      <w:pPr>
        <w:pStyle w:val="Tekstpodstawowywcity"/>
        <w:numPr>
          <w:ilvl w:val="3"/>
          <w:numId w:val="7"/>
        </w:numPr>
        <w:tabs>
          <w:tab w:val="left" w:pos="374"/>
        </w:tabs>
        <w:spacing w:line="276" w:lineRule="auto"/>
        <w:ind w:left="374" w:hanging="374"/>
        <w:rPr>
          <w:rFonts w:ascii="Times New Roman" w:hAnsi="Times New Roman"/>
          <w:sz w:val="24"/>
          <w:szCs w:val="24"/>
        </w:rPr>
      </w:pPr>
      <w:r w:rsidRPr="00146253">
        <w:rPr>
          <w:rFonts w:ascii="Times New Roman" w:hAnsi="Times New Roman"/>
          <w:sz w:val="24"/>
          <w:szCs w:val="24"/>
        </w:rPr>
        <w:t>Zarząd zwołuje Walne Zgromadzenie także na żądanie:</w:t>
      </w:r>
    </w:p>
    <w:p w:rsidR="00F142D1" w:rsidRPr="00146253" w:rsidRDefault="00F142D1" w:rsidP="0024368B">
      <w:pPr>
        <w:spacing w:line="276" w:lineRule="auto"/>
        <w:ind w:left="624" w:hanging="284"/>
        <w:jc w:val="both"/>
        <w:rPr>
          <w:szCs w:val="24"/>
        </w:rPr>
      </w:pPr>
      <w:r w:rsidRPr="00146253">
        <w:rPr>
          <w:szCs w:val="24"/>
        </w:rPr>
        <w:t xml:space="preserve"> 1) Rady Nadzorczej,</w:t>
      </w:r>
    </w:p>
    <w:p w:rsidR="00F142D1" w:rsidRPr="00146253" w:rsidRDefault="00F142D1" w:rsidP="0024368B">
      <w:pPr>
        <w:spacing w:line="276" w:lineRule="auto"/>
        <w:ind w:left="624" w:hanging="284"/>
        <w:jc w:val="both"/>
        <w:rPr>
          <w:szCs w:val="24"/>
        </w:rPr>
      </w:pPr>
      <w:r w:rsidRPr="00146253">
        <w:rPr>
          <w:szCs w:val="24"/>
        </w:rPr>
        <w:t xml:space="preserve"> 2) przynajmniej jednej dziesiątej liczby członków.</w:t>
      </w:r>
    </w:p>
    <w:p w:rsidR="00F142D1" w:rsidRPr="00146253" w:rsidRDefault="00F142D1" w:rsidP="00F96D14">
      <w:pPr>
        <w:pStyle w:val="Tekstpodstawowywcity"/>
        <w:numPr>
          <w:ilvl w:val="3"/>
          <w:numId w:val="7"/>
        </w:numPr>
        <w:tabs>
          <w:tab w:val="left" w:pos="374"/>
        </w:tabs>
        <w:spacing w:line="276" w:lineRule="auto"/>
        <w:ind w:left="374" w:hanging="374"/>
        <w:rPr>
          <w:rFonts w:ascii="Times New Roman" w:hAnsi="Times New Roman"/>
          <w:sz w:val="24"/>
          <w:szCs w:val="24"/>
        </w:rPr>
      </w:pPr>
      <w:r w:rsidRPr="00146253">
        <w:rPr>
          <w:rFonts w:ascii="Times New Roman" w:hAnsi="Times New Roman"/>
          <w:sz w:val="24"/>
        </w:rPr>
        <w:t xml:space="preserve">Żądanie zwołania Walnego Zgromadzenia powinno być złożone pisemnie z podaniem </w:t>
      </w:r>
      <w:r w:rsidRPr="00146253">
        <w:rPr>
          <w:rFonts w:ascii="Times New Roman" w:hAnsi="Times New Roman"/>
          <w:sz w:val="24"/>
          <w:szCs w:val="24"/>
        </w:rPr>
        <w:lastRenderedPageBreak/>
        <w:t>celu jego zwołania.</w:t>
      </w:r>
    </w:p>
    <w:p w:rsidR="00F142D1" w:rsidRPr="00146253" w:rsidRDefault="0001190D" w:rsidP="00F96D14">
      <w:pPr>
        <w:pStyle w:val="Tekstpodstawowywcity"/>
        <w:numPr>
          <w:ilvl w:val="3"/>
          <w:numId w:val="7"/>
        </w:numPr>
        <w:tabs>
          <w:tab w:val="left" w:pos="374"/>
        </w:tabs>
        <w:spacing w:line="276" w:lineRule="auto"/>
        <w:ind w:left="374" w:hanging="374"/>
        <w:rPr>
          <w:rFonts w:ascii="Times New Roman" w:hAnsi="Times New Roman"/>
          <w:sz w:val="24"/>
          <w:szCs w:val="24"/>
        </w:rPr>
      </w:pPr>
      <w:r>
        <w:rPr>
          <w:rFonts w:ascii="Times New Roman" w:hAnsi="Times New Roman"/>
          <w:sz w:val="24"/>
          <w:szCs w:val="24"/>
        </w:rPr>
        <w:t>W przypadku wskazanym w ust. 5</w:t>
      </w:r>
      <w:r w:rsidR="00F142D1" w:rsidRPr="00146253">
        <w:rPr>
          <w:rFonts w:ascii="Times New Roman" w:hAnsi="Times New Roman"/>
          <w:sz w:val="24"/>
          <w:szCs w:val="24"/>
        </w:rPr>
        <w:t xml:space="preserve"> Walne Zgromadzenie zwołuje się w takim terminie, aby mogło się ono odbyć w ciągu czterech tygodni od dnia wniesienia żądania. Jeżeli to nie nastąpi, zwołuje je Rada Nadzorcza, </w:t>
      </w:r>
      <w:r w:rsidR="00637E8C" w:rsidRPr="00146253">
        <w:rPr>
          <w:rFonts w:ascii="Times New Roman" w:hAnsi="Times New Roman"/>
          <w:sz w:val="24"/>
          <w:szCs w:val="24"/>
        </w:rPr>
        <w:t>Z</w:t>
      </w:r>
      <w:r w:rsidR="00F142D1" w:rsidRPr="00146253">
        <w:rPr>
          <w:rFonts w:ascii="Times New Roman" w:hAnsi="Times New Roman"/>
          <w:sz w:val="24"/>
          <w:szCs w:val="24"/>
        </w:rPr>
        <w:t xml:space="preserve">wiązek </w:t>
      </w:r>
      <w:r w:rsidR="00637E8C" w:rsidRPr="00146253">
        <w:rPr>
          <w:rFonts w:ascii="Times New Roman" w:hAnsi="Times New Roman"/>
          <w:sz w:val="24"/>
          <w:szCs w:val="24"/>
        </w:rPr>
        <w:t>R</w:t>
      </w:r>
      <w:r w:rsidR="00F142D1" w:rsidRPr="00146253">
        <w:rPr>
          <w:rFonts w:ascii="Times New Roman" w:hAnsi="Times New Roman"/>
          <w:sz w:val="24"/>
          <w:szCs w:val="24"/>
        </w:rPr>
        <w:t xml:space="preserve">ewizyjny, w którym Spółdzielnia jest </w:t>
      </w:r>
      <w:r w:rsidR="00795FD4" w:rsidRPr="00146253">
        <w:rPr>
          <w:rFonts w:ascii="Times New Roman" w:hAnsi="Times New Roman"/>
          <w:sz w:val="24"/>
          <w:szCs w:val="24"/>
        </w:rPr>
        <w:t>zrzeszona</w:t>
      </w:r>
      <w:r w:rsidR="00F142D1" w:rsidRPr="00146253">
        <w:rPr>
          <w:rFonts w:ascii="Times New Roman" w:hAnsi="Times New Roman"/>
          <w:sz w:val="24"/>
          <w:szCs w:val="24"/>
        </w:rPr>
        <w:t xml:space="preserve"> lub Krajowa Rada Spółdzielcza, na koszt Spółdzielni. </w:t>
      </w:r>
    </w:p>
    <w:p w:rsidR="009B41AE" w:rsidRPr="00146253" w:rsidRDefault="009B41AE" w:rsidP="00F96D14">
      <w:pPr>
        <w:pStyle w:val="Tekstpodstawowywcity"/>
        <w:numPr>
          <w:ilvl w:val="3"/>
          <w:numId w:val="7"/>
        </w:numPr>
        <w:tabs>
          <w:tab w:val="left" w:pos="374"/>
        </w:tabs>
        <w:spacing w:line="276" w:lineRule="auto"/>
        <w:ind w:left="374" w:hanging="374"/>
        <w:rPr>
          <w:rFonts w:ascii="Times New Roman" w:hAnsi="Times New Roman"/>
          <w:sz w:val="24"/>
          <w:szCs w:val="24"/>
        </w:rPr>
      </w:pPr>
      <w:r w:rsidRPr="00146253">
        <w:rPr>
          <w:rFonts w:ascii="Times New Roman" w:hAnsi="Times New Roman"/>
          <w:sz w:val="24"/>
          <w:szCs w:val="24"/>
        </w:rPr>
        <w:t>O czasie, miejscu i porządku obrad Walnego Zgromadzenia zawiadamia się wszystkich członków na piśmie co najmniej 21 dni przed terminem pos</w:t>
      </w:r>
      <w:r w:rsidR="00195AE4" w:rsidRPr="00146253">
        <w:rPr>
          <w:rFonts w:ascii="Times New Roman" w:hAnsi="Times New Roman"/>
          <w:sz w:val="24"/>
          <w:szCs w:val="24"/>
        </w:rPr>
        <w:t>iedzenia</w:t>
      </w:r>
      <w:r w:rsidR="00D15C7A">
        <w:rPr>
          <w:rFonts w:ascii="Times New Roman" w:hAnsi="Times New Roman"/>
          <w:sz w:val="24"/>
          <w:szCs w:val="24"/>
        </w:rPr>
        <w:t>, a jeżeli Walne Zgromadzenie zostało podzielone na części, przed terminem posiedzenia pierwszej części</w:t>
      </w:r>
      <w:r w:rsidR="00195AE4" w:rsidRPr="00146253">
        <w:rPr>
          <w:rFonts w:ascii="Times New Roman" w:hAnsi="Times New Roman"/>
          <w:sz w:val="24"/>
          <w:szCs w:val="24"/>
        </w:rPr>
        <w:t xml:space="preserve"> Walnego Zgromadzenia. </w:t>
      </w:r>
      <w:r w:rsidRPr="00146253">
        <w:rPr>
          <w:rFonts w:ascii="Times New Roman" w:hAnsi="Times New Roman"/>
          <w:sz w:val="24"/>
          <w:szCs w:val="24"/>
        </w:rPr>
        <w:t>Zawiadomienia dokonu</w:t>
      </w:r>
      <w:r w:rsidR="000F194C" w:rsidRPr="00146253">
        <w:rPr>
          <w:rFonts w:ascii="Times New Roman" w:hAnsi="Times New Roman"/>
          <w:sz w:val="24"/>
          <w:szCs w:val="24"/>
        </w:rPr>
        <w:t>ją</w:t>
      </w:r>
      <w:r w:rsidRPr="00146253">
        <w:rPr>
          <w:rFonts w:ascii="Times New Roman" w:hAnsi="Times New Roman"/>
          <w:sz w:val="24"/>
          <w:szCs w:val="24"/>
        </w:rPr>
        <w:t xml:space="preserve"> osoby upoważnione poprzez umieszczenie ogłoszenia w skrzynce korespondencyjnej członka Spółdzielni przynależnej do danego lokalu, a w przypadku osób, które złożyły wniosek o kierowanie korespondencji na inny adres</w:t>
      </w:r>
      <w:r w:rsidR="00046AD5" w:rsidRPr="00146253">
        <w:rPr>
          <w:rFonts w:ascii="Times New Roman" w:hAnsi="Times New Roman"/>
          <w:sz w:val="24"/>
          <w:szCs w:val="24"/>
        </w:rPr>
        <w:t xml:space="preserve"> poza </w:t>
      </w:r>
      <w:r w:rsidR="00E51526" w:rsidRPr="00146253">
        <w:rPr>
          <w:rFonts w:ascii="Times New Roman" w:hAnsi="Times New Roman"/>
          <w:sz w:val="24"/>
          <w:szCs w:val="24"/>
        </w:rPr>
        <w:t>zasobami</w:t>
      </w:r>
      <w:r w:rsidR="00046AD5" w:rsidRPr="00146253">
        <w:rPr>
          <w:rFonts w:ascii="Times New Roman" w:hAnsi="Times New Roman"/>
          <w:sz w:val="24"/>
          <w:szCs w:val="24"/>
        </w:rPr>
        <w:t xml:space="preserve"> Spółdzielni</w:t>
      </w:r>
      <w:r w:rsidRPr="00146253">
        <w:rPr>
          <w:rFonts w:ascii="Times New Roman" w:hAnsi="Times New Roman"/>
          <w:sz w:val="24"/>
          <w:szCs w:val="24"/>
        </w:rPr>
        <w:t>, listem poleconym</w:t>
      </w:r>
      <w:r w:rsidR="00D15C7A">
        <w:rPr>
          <w:rFonts w:ascii="Times New Roman" w:hAnsi="Times New Roman"/>
          <w:sz w:val="24"/>
          <w:szCs w:val="24"/>
        </w:rPr>
        <w:t xml:space="preserve"> lub za pośrednictwem poczty elektronicznej</w:t>
      </w:r>
      <w:r w:rsidRPr="00146253">
        <w:rPr>
          <w:rFonts w:ascii="Times New Roman" w:hAnsi="Times New Roman"/>
          <w:sz w:val="24"/>
          <w:szCs w:val="24"/>
        </w:rPr>
        <w:t>. Ponadto, zawiadomienia dokonuje się przez wywieszenie o</w:t>
      </w:r>
      <w:r w:rsidR="00795FD4" w:rsidRPr="00146253">
        <w:rPr>
          <w:rFonts w:ascii="Times New Roman" w:hAnsi="Times New Roman"/>
          <w:sz w:val="24"/>
          <w:szCs w:val="24"/>
        </w:rPr>
        <w:t>głoszeń w siedzibie Spółdzielni i</w:t>
      </w:r>
      <w:r w:rsidRPr="00146253">
        <w:rPr>
          <w:rFonts w:ascii="Times New Roman" w:hAnsi="Times New Roman"/>
          <w:sz w:val="24"/>
          <w:szCs w:val="24"/>
        </w:rPr>
        <w:t xml:space="preserve"> na stronie internetowej Spółdzielni</w:t>
      </w:r>
      <w:r w:rsidR="0024385E" w:rsidRPr="00146253">
        <w:rPr>
          <w:rFonts w:ascii="Times New Roman" w:hAnsi="Times New Roman"/>
          <w:sz w:val="24"/>
          <w:szCs w:val="24"/>
        </w:rPr>
        <w:t xml:space="preserve">. </w:t>
      </w:r>
      <w:r w:rsidRPr="00146253">
        <w:rPr>
          <w:rFonts w:ascii="Times New Roman" w:hAnsi="Times New Roman"/>
          <w:sz w:val="24"/>
          <w:szCs w:val="24"/>
        </w:rPr>
        <w:t>Zawiadomienie powinno zawierać miejsce</w:t>
      </w:r>
      <w:r w:rsidR="00D15C7A">
        <w:rPr>
          <w:rFonts w:ascii="Times New Roman" w:hAnsi="Times New Roman"/>
          <w:sz w:val="24"/>
          <w:szCs w:val="24"/>
        </w:rPr>
        <w:t xml:space="preserve"> obrad Walnego Zgromadzenia, a jeżeli Walne Zgromadzenie zostało podzielone na części, miejsce obrad poszczególnych jego części, a ponadto czas,</w:t>
      </w:r>
      <w:r w:rsidRPr="00146253">
        <w:rPr>
          <w:rFonts w:ascii="Times New Roman" w:hAnsi="Times New Roman"/>
          <w:sz w:val="24"/>
          <w:szCs w:val="24"/>
        </w:rPr>
        <w:t xml:space="preserve"> porządek obrad oraz informację o miejscu wyłożenia wszystkich sprawozdań i projektów uchwał, które będą przedmiotem obrad oraz informację o prawie członka do zapoznania się z tymi dokumentami. </w:t>
      </w:r>
    </w:p>
    <w:p w:rsidR="00F142D1" w:rsidRPr="00146253" w:rsidRDefault="00F142D1" w:rsidP="00F96D14">
      <w:pPr>
        <w:pStyle w:val="Tekstpodstawowywcity"/>
        <w:numPr>
          <w:ilvl w:val="3"/>
          <w:numId w:val="7"/>
        </w:numPr>
        <w:tabs>
          <w:tab w:val="left" w:pos="374"/>
        </w:tabs>
        <w:spacing w:line="276" w:lineRule="auto"/>
        <w:ind w:left="374" w:hanging="374"/>
        <w:rPr>
          <w:rFonts w:ascii="Times New Roman" w:hAnsi="Times New Roman"/>
          <w:sz w:val="24"/>
          <w:szCs w:val="24"/>
        </w:rPr>
      </w:pPr>
      <w:r w:rsidRPr="00146253">
        <w:rPr>
          <w:rFonts w:ascii="Times New Roman" w:hAnsi="Times New Roman"/>
          <w:sz w:val="24"/>
          <w:szCs w:val="24"/>
        </w:rPr>
        <w:t>Walne Zgromadzenie może podejmować uchwały jedynie w sprawach objętych</w:t>
      </w:r>
      <w:r w:rsidR="00074968" w:rsidRPr="00146253">
        <w:rPr>
          <w:rFonts w:ascii="Times New Roman" w:hAnsi="Times New Roman"/>
          <w:sz w:val="24"/>
          <w:szCs w:val="24"/>
        </w:rPr>
        <w:t xml:space="preserve"> </w:t>
      </w:r>
      <w:r w:rsidRPr="00146253">
        <w:rPr>
          <w:rFonts w:ascii="Times New Roman" w:hAnsi="Times New Roman"/>
          <w:sz w:val="24"/>
          <w:szCs w:val="24"/>
        </w:rPr>
        <w:t xml:space="preserve"> porządkiem obrad podanym do wiadomości członków w terminach i w sposób określony w ust.</w:t>
      </w:r>
      <w:r w:rsidR="00EB4BCC" w:rsidRPr="00146253">
        <w:rPr>
          <w:rFonts w:ascii="Times New Roman" w:hAnsi="Times New Roman"/>
          <w:sz w:val="24"/>
          <w:szCs w:val="24"/>
        </w:rPr>
        <w:t xml:space="preserve"> </w:t>
      </w:r>
      <w:r w:rsidR="00D15C7A">
        <w:rPr>
          <w:rFonts w:ascii="Times New Roman" w:hAnsi="Times New Roman"/>
          <w:sz w:val="24"/>
          <w:szCs w:val="24"/>
        </w:rPr>
        <w:t>8</w:t>
      </w:r>
      <w:r w:rsidRPr="00146253">
        <w:rPr>
          <w:rFonts w:ascii="Times New Roman" w:hAnsi="Times New Roman"/>
          <w:sz w:val="24"/>
          <w:szCs w:val="24"/>
        </w:rPr>
        <w:t xml:space="preserve">.    </w:t>
      </w:r>
    </w:p>
    <w:p w:rsidR="00B5506E" w:rsidRPr="00146253" w:rsidRDefault="00B5506E" w:rsidP="00F96D14">
      <w:pPr>
        <w:pStyle w:val="Tekstpodstawowywcity"/>
        <w:numPr>
          <w:ilvl w:val="3"/>
          <w:numId w:val="7"/>
        </w:numPr>
        <w:tabs>
          <w:tab w:val="left" w:pos="374"/>
        </w:tabs>
        <w:spacing w:line="276" w:lineRule="auto"/>
        <w:ind w:left="374" w:hanging="374"/>
        <w:rPr>
          <w:rFonts w:ascii="Times New Roman" w:hAnsi="Times New Roman"/>
          <w:sz w:val="24"/>
          <w:szCs w:val="24"/>
        </w:rPr>
      </w:pPr>
      <w:r w:rsidRPr="00146253">
        <w:rPr>
          <w:rFonts w:ascii="Times New Roman" w:hAnsi="Times New Roman"/>
          <w:sz w:val="24"/>
          <w:szCs w:val="24"/>
        </w:rPr>
        <w:t xml:space="preserve">Jako podstawowe kryterium </w:t>
      </w:r>
      <w:r w:rsidR="00D15C7A">
        <w:rPr>
          <w:rFonts w:ascii="Times New Roman" w:hAnsi="Times New Roman"/>
          <w:sz w:val="24"/>
          <w:szCs w:val="24"/>
        </w:rPr>
        <w:t>zasad zali</w:t>
      </w:r>
      <w:r w:rsidR="00467B35">
        <w:rPr>
          <w:rFonts w:ascii="Times New Roman" w:hAnsi="Times New Roman"/>
          <w:sz w:val="24"/>
          <w:szCs w:val="24"/>
        </w:rPr>
        <w:t>czania członka do poszczególnej</w:t>
      </w:r>
      <w:r w:rsidR="00D15C7A">
        <w:rPr>
          <w:rFonts w:ascii="Times New Roman" w:hAnsi="Times New Roman"/>
          <w:sz w:val="24"/>
          <w:szCs w:val="24"/>
        </w:rPr>
        <w:t xml:space="preserve"> części Walnego Zgromadzenia</w:t>
      </w:r>
      <w:r w:rsidRPr="00146253">
        <w:rPr>
          <w:rFonts w:ascii="Times New Roman" w:hAnsi="Times New Roman"/>
          <w:sz w:val="24"/>
          <w:szCs w:val="24"/>
        </w:rPr>
        <w:t xml:space="preserve"> przyjmuje się położenie lokalu, do którego przysługuje członkowi prawo.</w:t>
      </w:r>
    </w:p>
    <w:p w:rsidR="00B5506E" w:rsidRPr="00696CCA" w:rsidRDefault="00B5506E" w:rsidP="00F96D14">
      <w:pPr>
        <w:pStyle w:val="Tekstpodstawowywcity"/>
        <w:numPr>
          <w:ilvl w:val="3"/>
          <w:numId w:val="7"/>
        </w:numPr>
        <w:tabs>
          <w:tab w:val="left" w:pos="374"/>
        </w:tabs>
        <w:spacing w:line="276" w:lineRule="auto"/>
        <w:ind w:left="374" w:hanging="374"/>
        <w:rPr>
          <w:rFonts w:ascii="Times New Roman" w:hAnsi="Times New Roman"/>
          <w:sz w:val="24"/>
          <w:szCs w:val="24"/>
        </w:rPr>
      </w:pPr>
      <w:r w:rsidRPr="00146253">
        <w:rPr>
          <w:rFonts w:ascii="Times New Roman" w:hAnsi="Times New Roman"/>
          <w:sz w:val="24"/>
          <w:szCs w:val="24"/>
        </w:rPr>
        <w:t>W razie przysługiwani</w:t>
      </w:r>
      <w:r w:rsidR="005F1BC8" w:rsidRPr="00146253">
        <w:rPr>
          <w:rFonts w:ascii="Times New Roman" w:hAnsi="Times New Roman"/>
          <w:sz w:val="24"/>
          <w:szCs w:val="24"/>
        </w:rPr>
        <w:t>a</w:t>
      </w:r>
      <w:r w:rsidRPr="00146253">
        <w:rPr>
          <w:rFonts w:ascii="Times New Roman" w:hAnsi="Times New Roman"/>
          <w:sz w:val="24"/>
          <w:szCs w:val="24"/>
        </w:rPr>
        <w:t xml:space="preserve"> członkowi praw</w:t>
      </w:r>
      <w:r w:rsidR="00D15C7A">
        <w:rPr>
          <w:rFonts w:ascii="Times New Roman" w:hAnsi="Times New Roman"/>
          <w:sz w:val="24"/>
          <w:szCs w:val="24"/>
        </w:rPr>
        <w:t>a</w:t>
      </w:r>
      <w:r w:rsidR="00467B35">
        <w:rPr>
          <w:rFonts w:ascii="Times New Roman" w:hAnsi="Times New Roman"/>
          <w:sz w:val="24"/>
          <w:szCs w:val="24"/>
        </w:rPr>
        <w:t xml:space="preserve"> do dwóch</w:t>
      </w:r>
      <w:r w:rsidRPr="00146253">
        <w:rPr>
          <w:rFonts w:ascii="Times New Roman" w:hAnsi="Times New Roman"/>
          <w:sz w:val="24"/>
          <w:szCs w:val="24"/>
        </w:rPr>
        <w:t xml:space="preserve"> lub większej ilości lokali, położonych na </w:t>
      </w:r>
      <w:r w:rsidRPr="00696CCA">
        <w:rPr>
          <w:rFonts w:ascii="Times New Roman" w:hAnsi="Times New Roman"/>
          <w:sz w:val="24"/>
          <w:szCs w:val="24"/>
        </w:rPr>
        <w:t xml:space="preserve">terenie różnych rejonów administracyjnych, </w:t>
      </w:r>
      <w:r w:rsidR="00D15C7A">
        <w:rPr>
          <w:rFonts w:ascii="Times New Roman" w:hAnsi="Times New Roman"/>
          <w:sz w:val="24"/>
          <w:szCs w:val="24"/>
        </w:rPr>
        <w:t>kryterium zasad zaliczania członka do poszczególnej części Walnego Zgromadzenia jest miejsce położenia lokalu, do którego prawo zostało nabyte wcześniej</w:t>
      </w:r>
      <w:r w:rsidR="005F1BC8" w:rsidRPr="00696CCA">
        <w:rPr>
          <w:rFonts w:ascii="Times New Roman" w:hAnsi="Times New Roman"/>
          <w:sz w:val="24"/>
          <w:szCs w:val="24"/>
        </w:rPr>
        <w:t>.</w:t>
      </w:r>
    </w:p>
    <w:p w:rsidR="00F142D1" w:rsidRPr="00696CCA" w:rsidRDefault="00F142D1" w:rsidP="00B676EF">
      <w:pPr>
        <w:spacing w:line="276" w:lineRule="auto"/>
        <w:jc w:val="center"/>
        <w:rPr>
          <w:b/>
          <w:szCs w:val="24"/>
        </w:rPr>
      </w:pPr>
    </w:p>
    <w:p w:rsidR="00827BD0" w:rsidRPr="00696CCA" w:rsidRDefault="00827BD0" w:rsidP="00B676EF">
      <w:pPr>
        <w:spacing w:line="276" w:lineRule="auto"/>
        <w:jc w:val="center"/>
        <w:rPr>
          <w:strike/>
          <w:szCs w:val="24"/>
        </w:rPr>
      </w:pPr>
      <w:r w:rsidRPr="00696CCA">
        <w:rPr>
          <w:b/>
          <w:szCs w:val="24"/>
        </w:rPr>
        <w:t>§ 16</w:t>
      </w:r>
    </w:p>
    <w:p w:rsidR="00696CCA" w:rsidRPr="00696CCA" w:rsidRDefault="00B578A1" w:rsidP="00F96D14">
      <w:pPr>
        <w:pStyle w:val="Akapitzlist"/>
        <w:numPr>
          <w:ilvl w:val="6"/>
          <w:numId w:val="7"/>
        </w:numPr>
        <w:tabs>
          <w:tab w:val="left" w:pos="426"/>
        </w:tabs>
        <w:overflowPunct/>
        <w:autoSpaceDE/>
        <w:autoSpaceDN/>
        <w:adjustRightInd/>
        <w:spacing w:after="200" w:line="276" w:lineRule="auto"/>
        <w:ind w:left="426" w:hanging="426"/>
        <w:jc w:val="both"/>
        <w:textAlignment w:val="auto"/>
      </w:pPr>
      <w:r w:rsidRPr="00696CCA">
        <w:t>Członek Spółdzielni będący osobą fizyczną może uczestniczyć w Walnym Zgromadzeniu osobiście albo przez pełnomocnika. Osoby prawn</w:t>
      </w:r>
      <w:r w:rsidR="000238F1" w:rsidRPr="00696CCA">
        <w:t xml:space="preserve">e będące członkiem Spółdzielni </w:t>
      </w:r>
      <w:r w:rsidRPr="00696CCA">
        <w:t>biorą udział w Walnym Zgromadzeniu przez ustanowionego w tym celu pełnomocnika. Pełnomocnik nie może zastępować więcej niż jednego członka.</w:t>
      </w:r>
      <w:r w:rsidR="00D15C7A">
        <w:t xml:space="preserve"> Dotyczy to także sytuacji, w której Walne Zgromadzenie zostało podzielone na części.</w:t>
      </w:r>
      <w:r w:rsidRPr="00696CCA">
        <w:t xml:space="preserve"> Pełnomocnictwo powinno być udzielone na piśmie pod rygorem nieważności z podaniem terminu Walnego Zgromadzenia, na którym pełnomo</w:t>
      </w:r>
      <w:r w:rsidR="000238F1" w:rsidRPr="00696CCA">
        <w:t xml:space="preserve">cnik będzie zastępować członka </w:t>
      </w:r>
      <w:r w:rsidRPr="00696CCA">
        <w:t>i dołączone do protokołu Walnego Zgromadzenia. Lista pełnomocnictw podlega odczytaniu po rozpoczęciu Walnego Zgromadzenia</w:t>
      </w:r>
      <w:r w:rsidR="00054C77">
        <w:t>, a w przypadku podzielenia Walnego Zgromadzenia na części po rozpoczęciu każdej części.</w:t>
      </w:r>
    </w:p>
    <w:p w:rsidR="00696CCA" w:rsidRPr="00696CCA" w:rsidRDefault="00827BD0" w:rsidP="00F96D14">
      <w:pPr>
        <w:pStyle w:val="Akapitzlist"/>
        <w:numPr>
          <w:ilvl w:val="6"/>
          <w:numId w:val="7"/>
        </w:numPr>
        <w:tabs>
          <w:tab w:val="left" w:pos="426"/>
        </w:tabs>
        <w:overflowPunct/>
        <w:autoSpaceDE/>
        <w:autoSpaceDN/>
        <w:adjustRightInd/>
        <w:spacing w:after="200" w:line="276" w:lineRule="auto"/>
        <w:ind w:left="426" w:hanging="426"/>
        <w:jc w:val="both"/>
        <w:textAlignment w:val="auto"/>
      </w:pPr>
      <w:r w:rsidRPr="00696CCA">
        <w:rPr>
          <w:szCs w:val="24"/>
        </w:rPr>
        <w:t>Członkowie, którzy nie mają pełnej zdolności do czynności prawnych</w:t>
      </w:r>
      <w:r w:rsidR="00682327" w:rsidRPr="00696CCA">
        <w:rPr>
          <w:szCs w:val="24"/>
        </w:rPr>
        <w:t xml:space="preserve"> oraz członkowie z ograniczoną zdolnością do czynności prawnych biorą udział w Walnym Zgromadzeniu przez swoich opiekunów prawnych</w:t>
      </w:r>
      <w:r w:rsidR="0076558D" w:rsidRPr="00696CCA">
        <w:rPr>
          <w:szCs w:val="24"/>
        </w:rPr>
        <w:t>.</w:t>
      </w:r>
    </w:p>
    <w:p w:rsidR="00696CCA" w:rsidRPr="00696CCA" w:rsidRDefault="00682327" w:rsidP="00F96D14">
      <w:pPr>
        <w:pStyle w:val="Akapitzlist"/>
        <w:numPr>
          <w:ilvl w:val="6"/>
          <w:numId w:val="7"/>
        </w:numPr>
        <w:tabs>
          <w:tab w:val="left" w:pos="426"/>
        </w:tabs>
        <w:overflowPunct/>
        <w:autoSpaceDE/>
        <w:autoSpaceDN/>
        <w:adjustRightInd/>
        <w:spacing w:after="200" w:line="276" w:lineRule="auto"/>
        <w:ind w:left="426" w:hanging="426"/>
        <w:jc w:val="both"/>
        <w:textAlignment w:val="auto"/>
      </w:pPr>
      <w:r w:rsidRPr="00696CCA">
        <w:rPr>
          <w:szCs w:val="24"/>
        </w:rPr>
        <w:lastRenderedPageBreak/>
        <w:t xml:space="preserve">Każdemu członkowi obecnemu na </w:t>
      </w:r>
      <w:r w:rsidR="003E262E" w:rsidRPr="00696CCA">
        <w:rPr>
          <w:szCs w:val="24"/>
        </w:rPr>
        <w:t>W</w:t>
      </w:r>
      <w:r w:rsidRPr="00696CCA">
        <w:rPr>
          <w:szCs w:val="24"/>
        </w:rPr>
        <w:t xml:space="preserve">alnym Zgromadzeniu przysługuje </w:t>
      </w:r>
      <w:r w:rsidR="004D3910" w:rsidRPr="00696CCA">
        <w:rPr>
          <w:szCs w:val="24"/>
        </w:rPr>
        <w:t>tylko jeden głos bez względu na ilość posiadanych udziałów.</w:t>
      </w:r>
    </w:p>
    <w:p w:rsidR="00696CCA" w:rsidRPr="00696CCA" w:rsidRDefault="004D3910" w:rsidP="00F96D14">
      <w:pPr>
        <w:pStyle w:val="Akapitzlist"/>
        <w:numPr>
          <w:ilvl w:val="6"/>
          <w:numId w:val="7"/>
        </w:numPr>
        <w:tabs>
          <w:tab w:val="left" w:pos="426"/>
        </w:tabs>
        <w:overflowPunct/>
        <w:autoSpaceDE/>
        <w:autoSpaceDN/>
        <w:adjustRightInd/>
        <w:spacing w:after="200" w:line="276" w:lineRule="auto"/>
        <w:ind w:left="426" w:hanging="426"/>
        <w:jc w:val="both"/>
        <w:textAlignment w:val="auto"/>
      </w:pPr>
      <w:r w:rsidRPr="00696CCA">
        <w:rPr>
          <w:szCs w:val="24"/>
        </w:rPr>
        <w:t>Członek ma prawo korzystać na własny koszt z pomocy prawnej lub pomocy eksperta. Osoby te nie są uprawnione do zabierania głosu.</w:t>
      </w:r>
    </w:p>
    <w:p w:rsidR="004D3910" w:rsidRPr="00696CCA" w:rsidRDefault="004D3910" w:rsidP="00F96D14">
      <w:pPr>
        <w:pStyle w:val="Akapitzlist"/>
        <w:numPr>
          <w:ilvl w:val="6"/>
          <w:numId w:val="7"/>
        </w:numPr>
        <w:tabs>
          <w:tab w:val="left" w:pos="426"/>
        </w:tabs>
        <w:overflowPunct/>
        <w:autoSpaceDE/>
        <w:autoSpaceDN/>
        <w:adjustRightInd/>
        <w:spacing w:after="200" w:line="276" w:lineRule="auto"/>
        <w:ind w:left="426" w:hanging="426"/>
        <w:jc w:val="both"/>
        <w:textAlignment w:val="auto"/>
        <w:rPr>
          <w:color w:val="00B050"/>
        </w:rPr>
      </w:pPr>
      <w:r w:rsidRPr="00696CCA">
        <w:rPr>
          <w:szCs w:val="24"/>
        </w:rPr>
        <w:t>W Walnym Zgromadzeniu</w:t>
      </w:r>
      <w:r w:rsidR="00CB15E9" w:rsidRPr="00696CCA">
        <w:rPr>
          <w:szCs w:val="24"/>
        </w:rPr>
        <w:t xml:space="preserve"> mają prawo uczestniczyć z głosem doradczym przedstawiciele Związku Rewizyjnego, w którym Spółdzielnia jest zrzeszona, przedstawiciele Krajowej Rady Spółdzielczej oraz inn</w:t>
      </w:r>
      <w:r w:rsidR="00737F44" w:rsidRPr="00696CCA">
        <w:rPr>
          <w:szCs w:val="24"/>
        </w:rPr>
        <w:t>e</w:t>
      </w:r>
      <w:r w:rsidR="00CB15E9" w:rsidRPr="00696CCA">
        <w:rPr>
          <w:szCs w:val="24"/>
        </w:rPr>
        <w:t xml:space="preserve"> zaprosz</w:t>
      </w:r>
      <w:r w:rsidR="00737F44" w:rsidRPr="00696CCA">
        <w:rPr>
          <w:szCs w:val="24"/>
        </w:rPr>
        <w:t>one</w:t>
      </w:r>
      <w:r w:rsidR="00CB15E9" w:rsidRPr="00696CCA">
        <w:rPr>
          <w:szCs w:val="24"/>
        </w:rPr>
        <w:t xml:space="preserve"> przez Zarząd </w:t>
      </w:r>
      <w:r w:rsidR="00737F44" w:rsidRPr="00696CCA">
        <w:rPr>
          <w:szCs w:val="24"/>
        </w:rPr>
        <w:t>osoby</w:t>
      </w:r>
      <w:r w:rsidR="00CB15E9" w:rsidRPr="00696CCA">
        <w:rPr>
          <w:szCs w:val="24"/>
        </w:rPr>
        <w:t>.</w:t>
      </w:r>
    </w:p>
    <w:p w:rsidR="00827BD0" w:rsidRDefault="00827BD0" w:rsidP="00B676EF">
      <w:pPr>
        <w:spacing w:line="276" w:lineRule="auto"/>
        <w:jc w:val="center"/>
        <w:rPr>
          <w:szCs w:val="24"/>
        </w:rPr>
      </w:pPr>
    </w:p>
    <w:p w:rsidR="00F142D1" w:rsidRPr="00146253" w:rsidRDefault="0075096E" w:rsidP="00B676EF">
      <w:pPr>
        <w:spacing w:line="276" w:lineRule="auto"/>
        <w:jc w:val="center"/>
        <w:rPr>
          <w:b/>
          <w:szCs w:val="24"/>
        </w:rPr>
      </w:pPr>
      <w:r w:rsidRPr="00146253">
        <w:rPr>
          <w:b/>
          <w:szCs w:val="24"/>
        </w:rPr>
        <w:t>§ 17</w:t>
      </w:r>
    </w:p>
    <w:p w:rsidR="00F142D1" w:rsidRPr="00146253" w:rsidRDefault="00F142D1" w:rsidP="00F96D14">
      <w:pPr>
        <w:numPr>
          <w:ilvl w:val="6"/>
          <w:numId w:val="67"/>
        </w:numPr>
        <w:spacing w:line="276" w:lineRule="auto"/>
        <w:ind w:left="426" w:hanging="426"/>
        <w:jc w:val="both"/>
      </w:pPr>
      <w:r w:rsidRPr="00146253">
        <w:t xml:space="preserve">Walne Zgromadzenie jest ważne </w:t>
      </w:r>
      <w:r w:rsidR="00553B67" w:rsidRPr="00146253">
        <w:t xml:space="preserve">i zdolne do podejmowania uchwał </w:t>
      </w:r>
      <w:r w:rsidRPr="00146253">
        <w:t>niezależnie od liczby obecnych na nim członków.</w:t>
      </w:r>
    </w:p>
    <w:p w:rsidR="00F142D1" w:rsidRDefault="00F142D1" w:rsidP="00F96D14">
      <w:pPr>
        <w:numPr>
          <w:ilvl w:val="6"/>
          <w:numId w:val="67"/>
        </w:numPr>
        <w:spacing w:line="276" w:lineRule="auto"/>
        <w:ind w:left="374" w:hanging="374"/>
        <w:jc w:val="both"/>
      </w:pPr>
      <w:r w:rsidRPr="00146253">
        <w:t>Uchwałę uważa się za podjętą, jeżeli</w:t>
      </w:r>
      <w:r w:rsidR="00D13EEB">
        <w:t xml:space="preserve"> była poddana pod głosowanie Walnego Zgromadzenia, a w przypadku jego podziału na części poddana pod głosowanie na wszystkich częściach Walnego Zgromadzenia, a</w:t>
      </w:r>
      <w:r w:rsidRPr="00146253">
        <w:t xml:space="preserve"> za uchwałą opowiedziała się</w:t>
      </w:r>
      <w:r w:rsidR="00D13EEB">
        <w:t xml:space="preserve"> wymagana w ustawie lub Statucie</w:t>
      </w:r>
      <w:r w:rsidRPr="00146253">
        <w:t xml:space="preserve"> większość ogólnej liczby członków uczestniczących w Walnym Zgromadzeniu. Jednakże w sprawach likwidacji Spółdzielni, przeznaczenia majątku pozostałego po zaspokojeniu zobowiązań likwidowanej Spółdzielni, do podjęcia uchwały konieczne jest aby w posiedzeniu Walnego Zgromadzenia, uczestniczyła co najmniej połowa ogólnej liczby uprawnionych do</w:t>
      </w:r>
      <w:r w:rsidR="00467B35">
        <w:t xml:space="preserve"> głosowania. Do podjęcia uchwał</w:t>
      </w:r>
      <w:r w:rsidRPr="00146253">
        <w:t xml:space="preserve"> w sprawie zbycia nierucho</w:t>
      </w:r>
      <w:r w:rsidR="00D369E8" w:rsidRPr="00146253">
        <w:t xml:space="preserve">mości, zbycia zakładu lub innej </w:t>
      </w:r>
      <w:r w:rsidRPr="00146253">
        <w:t>wyodrębnionej jednostki organizacyjnej wystarczą głosy większości uczestniczących w Zgromadzeniu.</w:t>
      </w:r>
      <w:r w:rsidR="00D369E8" w:rsidRPr="00146253">
        <w:t xml:space="preserve"> Postanowienia </w:t>
      </w:r>
      <w:r w:rsidR="0035438B" w:rsidRPr="00146253">
        <w:t>niniejszego ustępu</w:t>
      </w:r>
      <w:r w:rsidR="00D369E8" w:rsidRPr="00146253">
        <w:t xml:space="preserve"> nie stosuje się przy wyborach do Rady Nadzorczej.</w:t>
      </w:r>
    </w:p>
    <w:p w:rsidR="00221B8E" w:rsidRPr="00146253" w:rsidRDefault="00221B8E" w:rsidP="00F96D14">
      <w:pPr>
        <w:numPr>
          <w:ilvl w:val="6"/>
          <w:numId w:val="67"/>
        </w:numPr>
        <w:spacing w:line="276" w:lineRule="auto"/>
        <w:ind w:left="374" w:hanging="374"/>
        <w:jc w:val="both"/>
      </w:pPr>
      <w:r>
        <w:t>W przypadku podziału Walnego Zgromadzenia na części, głosy oddane na poszczególnych częściach Walnego Zgromadzenia podlegają sumowaniu. Uchwałę podpisują członkowie Prezydium wszystkich części</w:t>
      </w:r>
      <w:r w:rsidR="00467B35">
        <w:t xml:space="preserve"> Walnego Zgromadzenia. Wyniki gł</w:t>
      </w:r>
      <w:r>
        <w:t>osowania po zsumowaniu ogłaszane są na ostatniej części Walnego Zgromadzenia.</w:t>
      </w:r>
    </w:p>
    <w:p w:rsidR="001F2499" w:rsidRPr="00146253" w:rsidRDefault="001F2499" w:rsidP="00F96D14">
      <w:pPr>
        <w:numPr>
          <w:ilvl w:val="6"/>
          <w:numId w:val="67"/>
        </w:numPr>
        <w:spacing w:line="276" w:lineRule="auto"/>
        <w:ind w:left="374" w:hanging="374"/>
        <w:jc w:val="both"/>
      </w:pPr>
      <w:r w:rsidRPr="00146253">
        <w:t>Przy podejmowaniu uchwał przez Walne Zgromadzenie w głosowaniu jawnym lub tajnym</w:t>
      </w:r>
      <w:r w:rsidR="00E7705D" w:rsidRPr="00146253">
        <w:t>, uwzględnia się głosy „za” i „przeciw” uczestniczących w Walnym Zgromadzeniu przy możliwości głosowania za, przeciw i wstrzymaniu się od głosu. Członkami uczestniczącymi w Walnym Zgromadzeniu są wszyscy członkowie obecni na tym Zgromadzeniu, którzy wzięli udział w głosowaniu, niezależnie od tego czy głosowali za, przeciw, czy wstrzymali się od głosu.</w:t>
      </w:r>
    </w:p>
    <w:p w:rsidR="00F142D1" w:rsidRPr="00146253" w:rsidRDefault="00F142D1" w:rsidP="00F96D14">
      <w:pPr>
        <w:numPr>
          <w:ilvl w:val="6"/>
          <w:numId w:val="67"/>
        </w:numPr>
        <w:spacing w:line="276" w:lineRule="auto"/>
        <w:ind w:left="374" w:hanging="374"/>
        <w:jc w:val="both"/>
      </w:pPr>
      <w:r w:rsidRPr="00146253">
        <w:t xml:space="preserve">Projekty uchwał i żądania zamieszczenia oznaczonych spraw w porządku obrad Walnego Zgromadzenia mają prawo zgłaszać: Zarząd, Rada Nadzorcza i członkowie. Projekty uchwał, w tym uchwał przygotowanych w wyniku tych żądań, powinny być wykładane na co najmniej </w:t>
      </w:r>
      <w:r w:rsidR="004D3727" w:rsidRPr="00146253">
        <w:t>15</w:t>
      </w:r>
      <w:r w:rsidRPr="00146253">
        <w:t xml:space="preserve"> dni przed terminem Walnego Zgromadzenia</w:t>
      </w:r>
      <w:r w:rsidR="00221B8E">
        <w:t>, a w przypadku podzielenia Walnego Zgromadzenia na części co najmniej 15 dni przed terminem pierwszej części Walnego Zgromadzenia</w:t>
      </w:r>
      <w:r w:rsidRPr="00146253">
        <w:t>.</w:t>
      </w:r>
    </w:p>
    <w:p w:rsidR="00221B8E" w:rsidRDefault="00F142D1" w:rsidP="00F96D14">
      <w:pPr>
        <w:numPr>
          <w:ilvl w:val="6"/>
          <w:numId w:val="67"/>
        </w:numPr>
        <w:spacing w:line="276" w:lineRule="auto"/>
        <w:ind w:left="374" w:hanging="374"/>
        <w:jc w:val="both"/>
      </w:pPr>
      <w:r w:rsidRPr="00146253">
        <w:t xml:space="preserve">Członkowie mają prawo zgłaszać projekty uchwał i żądania, o których mowa w ust. </w:t>
      </w:r>
      <w:r w:rsidR="00221B8E">
        <w:t>5</w:t>
      </w:r>
      <w:r w:rsidRPr="00146253">
        <w:t>, w terminie do 15 dni przed dniem posiedzenia Walnego Zgromadzenia</w:t>
      </w:r>
      <w:r w:rsidR="00221B8E">
        <w:t>, a w przypadku podzielenia Walnego Zgromadzenia na części co najmniej 15 dni przed terminem pierwszej części Walnego Zgromadzenia</w:t>
      </w:r>
      <w:r w:rsidRPr="00146253">
        <w:t>.</w:t>
      </w:r>
    </w:p>
    <w:p w:rsidR="00F142D1" w:rsidRPr="00146253" w:rsidRDefault="00F142D1" w:rsidP="00F96D14">
      <w:pPr>
        <w:numPr>
          <w:ilvl w:val="6"/>
          <w:numId w:val="67"/>
        </w:numPr>
        <w:spacing w:line="276" w:lineRule="auto"/>
        <w:ind w:left="374" w:hanging="374"/>
        <w:jc w:val="both"/>
      </w:pPr>
      <w:r w:rsidRPr="00146253">
        <w:lastRenderedPageBreak/>
        <w:t>Projekt uchwały zgłaszanej przez członków Spółdzielni musi być poparty przez co najmniej 10 członków.</w:t>
      </w:r>
    </w:p>
    <w:p w:rsidR="00F142D1" w:rsidRPr="00146253" w:rsidRDefault="00F142D1" w:rsidP="00F96D14">
      <w:pPr>
        <w:numPr>
          <w:ilvl w:val="6"/>
          <w:numId w:val="67"/>
        </w:numPr>
        <w:spacing w:line="276" w:lineRule="auto"/>
        <w:ind w:left="374" w:hanging="374"/>
        <w:jc w:val="both"/>
      </w:pPr>
      <w:r w:rsidRPr="00146253">
        <w:t>Członek ma prawo zgłaszania poprawek do projektów uchwał nie później niż na 3 dni przed posiedzeniem Walnego Zgromadzenia</w:t>
      </w:r>
      <w:r w:rsidR="00221B8E">
        <w:t>, a w przypadku podzielenia Walnego Zgromadzenia na części 3 dni przed terminem pierwszej części Walnego Zgromadzenia</w:t>
      </w:r>
      <w:r w:rsidRPr="00146253">
        <w:t>.</w:t>
      </w:r>
    </w:p>
    <w:p w:rsidR="00F142D1" w:rsidRPr="00146253" w:rsidRDefault="00F142D1" w:rsidP="00F96D14">
      <w:pPr>
        <w:numPr>
          <w:ilvl w:val="6"/>
          <w:numId w:val="67"/>
        </w:numPr>
        <w:spacing w:line="276" w:lineRule="auto"/>
        <w:ind w:left="374" w:hanging="374"/>
        <w:jc w:val="both"/>
        <w:rPr>
          <w:szCs w:val="24"/>
        </w:rPr>
      </w:pPr>
      <w:r w:rsidRPr="00146253">
        <w:t>Zarząd jest</w:t>
      </w:r>
      <w:r w:rsidRPr="00146253">
        <w:rPr>
          <w:szCs w:val="24"/>
        </w:rPr>
        <w:t xml:space="preserve"> zobowiązany do przygotowania pod względem formalnym i przedłożenia pod głosowanie Waln</w:t>
      </w:r>
      <w:r w:rsidR="000D5674">
        <w:rPr>
          <w:szCs w:val="24"/>
        </w:rPr>
        <w:t>ego</w:t>
      </w:r>
      <w:r w:rsidRPr="00146253">
        <w:rPr>
          <w:szCs w:val="24"/>
        </w:rPr>
        <w:t xml:space="preserve"> Zgromadzeni</w:t>
      </w:r>
      <w:r w:rsidR="000D5674">
        <w:rPr>
          <w:szCs w:val="24"/>
        </w:rPr>
        <w:t>a</w:t>
      </w:r>
      <w:r w:rsidRPr="00146253">
        <w:rPr>
          <w:szCs w:val="24"/>
        </w:rPr>
        <w:t xml:space="preserve"> projektów uchwał i poprawek zgłoszonych przez członków Spółdzielni.</w:t>
      </w:r>
    </w:p>
    <w:p w:rsidR="00F142D1" w:rsidRPr="00146253" w:rsidRDefault="00F142D1" w:rsidP="00F96D14">
      <w:pPr>
        <w:numPr>
          <w:ilvl w:val="6"/>
          <w:numId w:val="67"/>
        </w:numPr>
        <w:spacing w:line="276" w:lineRule="auto"/>
        <w:ind w:left="374" w:hanging="374"/>
        <w:jc w:val="both"/>
        <w:rPr>
          <w:szCs w:val="24"/>
        </w:rPr>
      </w:pPr>
      <w:r w:rsidRPr="00146253">
        <w:t>Walne</w:t>
      </w:r>
      <w:r w:rsidRPr="00146253">
        <w:rPr>
          <w:szCs w:val="24"/>
        </w:rPr>
        <w:t xml:space="preserve"> Zgromadzenie</w:t>
      </w:r>
      <w:r w:rsidR="000D5674">
        <w:rPr>
          <w:szCs w:val="24"/>
        </w:rPr>
        <w:t>, a w przypadku jego podzielenia na części każdą jego część</w:t>
      </w:r>
      <w:r w:rsidRPr="00146253">
        <w:rPr>
          <w:szCs w:val="24"/>
        </w:rPr>
        <w:t xml:space="preserve"> otwiera przewodniczący Rady Nadzorczej lub wyznaczony przez Radę Nadzorczą jej przedstawiciel.</w:t>
      </w:r>
    </w:p>
    <w:p w:rsidR="00E7705D" w:rsidRPr="00146253" w:rsidRDefault="00E7705D" w:rsidP="00F96D14">
      <w:pPr>
        <w:pStyle w:val="Akapitzlist"/>
        <w:numPr>
          <w:ilvl w:val="0"/>
          <w:numId w:val="113"/>
        </w:numPr>
        <w:spacing w:line="276" w:lineRule="auto"/>
        <w:jc w:val="both"/>
        <w:rPr>
          <w:szCs w:val="24"/>
        </w:rPr>
      </w:pPr>
      <w:r w:rsidRPr="00146253">
        <w:rPr>
          <w:szCs w:val="24"/>
        </w:rPr>
        <w:t>Przewodniczący Rady Nadzorczej lub wyznaczony przez Radę Nadzorczą jej przedstawiciel zarzą</w:t>
      </w:r>
      <w:r w:rsidR="00C96C6D" w:rsidRPr="00146253">
        <w:rPr>
          <w:szCs w:val="24"/>
        </w:rPr>
        <w:t>dza wybór Komisji Skrutacyjnej</w:t>
      </w:r>
      <w:r w:rsidR="000D5674">
        <w:rPr>
          <w:szCs w:val="24"/>
        </w:rPr>
        <w:t>, Uchwał i Wniosków</w:t>
      </w:r>
      <w:r w:rsidR="00C96C6D" w:rsidRPr="00146253">
        <w:rPr>
          <w:szCs w:val="24"/>
        </w:rPr>
        <w:t>.</w:t>
      </w:r>
    </w:p>
    <w:p w:rsidR="00C96C6D" w:rsidRPr="00146253" w:rsidRDefault="00C96C6D" w:rsidP="00B676EF">
      <w:pPr>
        <w:pStyle w:val="Akapitzlist"/>
        <w:spacing w:line="276" w:lineRule="auto"/>
        <w:ind w:left="360"/>
        <w:jc w:val="both"/>
        <w:rPr>
          <w:szCs w:val="24"/>
        </w:rPr>
      </w:pPr>
      <w:r w:rsidRPr="00146253">
        <w:rPr>
          <w:szCs w:val="24"/>
        </w:rPr>
        <w:t>Członkowie obecni na Walnym Zgromadzeniu</w:t>
      </w:r>
      <w:r w:rsidR="000D5674">
        <w:rPr>
          <w:szCs w:val="24"/>
        </w:rPr>
        <w:t>, a w przypadku jego podziału na części obecni na każdej części Walnego Zgromadzenia</w:t>
      </w:r>
      <w:r w:rsidRPr="00146253">
        <w:rPr>
          <w:szCs w:val="24"/>
        </w:rPr>
        <w:t xml:space="preserve"> wybierają ze swojego grona Komisję Skrutacyjną</w:t>
      </w:r>
      <w:r w:rsidR="000D5674">
        <w:rPr>
          <w:szCs w:val="24"/>
        </w:rPr>
        <w:t>, Uchwał i Wniosków</w:t>
      </w:r>
      <w:r w:rsidRPr="00146253">
        <w:rPr>
          <w:szCs w:val="24"/>
        </w:rPr>
        <w:t xml:space="preserve"> w składzie 3 – 5 osób, której zadaniem jest:</w:t>
      </w:r>
    </w:p>
    <w:p w:rsidR="00C96C6D" w:rsidRPr="00146253" w:rsidRDefault="00C96C6D" w:rsidP="00F96D14">
      <w:pPr>
        <w:pStyle w:val="Akapitzlist"/>
        <w:numPr>
          <w:ilvl w:val="0"/>
          <w:numId w:val="52"/>
        </w:numPr>
        <w:spacing w:line="276" w:lineRule="auto"/>
        <w:ind w:left="700"/>
        <w:jc w:val="both"/>
        <w:rPr>
          <w:szCs w:val="24"/>
        </w:rPr>
      </w:pPr>
      <w:r w:rsidRPr="00146253">
        <w:rPr>
          <w:szCs w:val="24"/>
        </w:rPr>
        <w:t>sprawdzenie prawidłowości zwołania Walnego Zgromadzenia i zdolności do p</w:t>
      </w:r>
      <w:r w:rsidR="00D36F18">
        <w:rPr>
          <w:szCs w:val="24"/>
        </w:rPr>
        <w:t>odejmowania prawomocnych uchwał,</w:t>
      </w:r>
    </w:p>
    <w:p w:rsidR="00C96C6D" w:rsidRPr="00146253" w:rsidRDefault="00C96C6D" w:rsidP="00F96D14">
      <w:pPr>
        <w:pStyle w:val="Akapitzlist"/>
        <w:numPr>
          <w:ilvl w:val="0"/>
          <w:numId w:val="52"/>
        </w:numPr>
        <w:spacing w:line="276" w:lineRule="auto"/>
        <w:ind w:left="700"/>
        <w:jc w:val="both"/>
        <w:rPr>
          <w:szCs w:val="24"/>
        </w:rPr>
      </w:pPr>
      <w:r w:rsidRPr="00146253">
        <w:rPr>
          <w:szCs w:val="24"/>
        </w:rPr>
        <w:t>oblicz</w:t>
      </w:r>
      <w:r w:rsidR="000D5674">
        <w:rPr>
          <w:szCs w:val="24"/>
        </w:rPr>
        <w:t>anie głosów, a w przypadku oddania głosów za pomocą urządzeń elektronicznych nadzór nad obliczaniem wyników głosowania</w:t>
      </w:r>
      <w:r w:rsidRPr="00146253">
        <w:rPr>
          <w:szCs w:val="24"/>
        </w:rPr>
        <w:t xml:space="preserve"> i podawanie tych wyników przewodniczącemu Walnego Zgromadzenia</w:t>
      </w:r>
      <w:r w:rsidR="00467B35">
        <w:rPr>
          <w:szCs w:val="24"/>
        </w:rPr>
        <w:t>,</w:t>
      </w:r>
      <w:r w:rsidRPr="00146253">
        <w:rPr>
          <w:szCs w:val="24"/>
        </w:rPr>
        <w:t xml:space="preserve"> za wyjątkiem głosowań</w:t>
      </w:r>
      <w:r w:rsidR="000D5674">
        <w:rPr>
          <w:szCs w:val="24"/>
        </w:rPr>
        <w:t xml:space="preserve"> tajnych</w:t>
      </w:r>
      <w:r w:rsidRPr="00146253">
        <w:rPr>
          <w:szCs w:val="24"/>
        </w:rPr>
        <w:t xml:space="preserve"> w wy</w:t>
      </w:r>
      <w:r w:rsidR="00D36F18">
        <w:rPr>
          <w:szCs w:val="24"/>
        </w:rPr>
        <w:t>borach członków Rady Nadzorczej,</w:t>
      </w:r>
    </w:p>
    <w:p w:rsidR="000D5674" w:rsidRDefault="00C96C6D" w:rsidP="00F96D14">
      <w:pPr>
        <w:pStyle w:val="Akapitzlist"/>
        <w:numPr>
          <w:ilvl w:val="0"/>
          <w:numId w:val="52"/>
        </w:numPr>
        <w:spacing w:line="276" w:lineRule="auto"/>
        <w:ind w:left="700"/>
        <w:jc w:val="both"/>
        <w:rPr>
          <w:szCs w:val="24"/>
        </w:rPr>
      </w:pPr>
      <w:r w:rsidRPr="00146253">
        <w:rPr>
          <w:szCs w:val="24"/>
        </w:rPr>
        <w:t>wykonywanie innych czynności związanych z obsługą głosowania</w:t>
      </w:r>
      <w:r w:rsidR="000D5674">
        <w:rPr>
          <w:szCs w:val="24"/>
        </w:rPr>
        <w:t>,</w:t>
      </w:r>
    </w:p>
    <w:p w:rsidR="00C96C6D" w:rsidRPr="00146253" w:rsidRDefault="000D5674" w:rsidP="00F96D14">
      <w:pPr>
        <w:pStyle w:val="Akapitzlist"/>
        <w:numPr>
          <w:ilvl w:val="0"/>
          <w:numId w:val="52"/>
        </w:numPr>
        <w:spacing w:line="276" w:lineRule="auto"/>
        <w:ind w:left="700"/>
        <w:jc w:val="both"/>
        <w:rPr>
          <w:szCs w:val="24"/>
        </w:rPr>
      </w:pPr>
      <w:r>
        <w:rPr>
          <w:szCs w:val="24"/>
        </w:rPr>
        <w:t>przedstawienie zebranym projektów uchwał i przedłożenie ich na Walnym Zgromadzeniu pod głosowan</w:t>
      </w:r>
      <w:r w:rsidR="0001190D">
        <w:rPr>
          <w:szCs w:val="24"/>
        </w:rPr>
        <w:t>ie, zebranie zgłoszonych wniosków</w:t>
      </w:r>
      <w:r w:rsidR="00C96C6D" w:rsidRPr="00146253">
        <w:rPr>
          <w:szCs w:val="24"/>
        </w:rPr>
        <w:t>.</w:t>
      </w:r>
    </w:p>
    <w:p w:rsidR="00C96C6D" w:rsidRPr="00146253" w:rsidRDefault="00C96C6D" w:rsidP="00B676EF">
      <w:pPr>
        <w:spacing w:line="276" w:lineRule="auto"/>
        <w:ind w:left="340"/>
        <w:jc w:val="both"/>
        <w:rPr>
          <w:szCs w:val="24"/>
        </w:rPr>
      </w:pPr>
      <w:r w:rsidRPr="00146253">
        <w:rPr>
          <w:szCs w:val="24"/>
        </w:rPr>
        <w:t xml:space="preserve">Komisja wybiera ze swego grona </w:t>
      </w:r>
      <w:r w:rsidR="00417107">
        <w:rPr>
          <w:szCs w:val="24"/>
        </w:rPr>
        <w:t>P</w:t>
      </w:r>
      <w:r w:rsidRPr="00146253">
        <w:rPr>
          <w:szCs w:val="24"/>
        </w:rPr>
        <w:t xml:space="preserve">rzewodniczącego oraz </w:t>
      </w:r>
      <w:r w:rsidR="00417107">
        <w:rPr>
          <w:szCs w:val="24"/>
        </w:rPr>
        <w:t>S</w:t>
      </w:r>
      <w:r w:rsidRPr="00146253">
        <w:rPr>
          <w:szCs w:val="24"/>
        </w:rPr>
        <w:t>ekretarza odpowiedzialnego za prawidłowe sporządzenie dokumentacji Komisji.</w:t>
      </w:r>
    </w:p>
    <w:p w:rsidR="00EA6925" w:rsidRPr="00146253" w:rsidRDefault="00EA6925" w:rsidP="00F96D14">
      <w:pPr>
        <w:pStyle w:val="Akapitzlist"/>
        <w:numPr>
          <w:ilvl w:val="0"/>
          <w:numId w:val="113"/>
        </w:numPr>
        <w:spacing w:line="276" w:lineRule="auto"/>
        <w:jc w:val="both"/>
        <w:rPr>
          <w:szCs w:val="24"/>
        </w:rPr>
      </w:pPr>
      <w:r w:rsidRPr="00146253">
        <w:rPr>
          <w:szCs w:val="24"/>
        </w:rPr>
        <w:t>Członkowie</w:t>
      </w:r>
      <w:r w:rsidR="000D5674">
        <w:rPr>
          <w:szCs w:val="24"/>
        </w:rPr>
        <w:t xml:space="preserve"> obecni na Walnym Zgromadzeniu </w:t>
      </w:r>
      <w:r w:rsidRPr="00146253">
        <w:rPr>
          <w:szCs w:val="24"/>
        </w:rPr>
        <w:t xml:space="preserve">dokonują wyboru </w:t>
      </w:r>
      <w:r w:rsidRPr="00696CCA">
        <w:rPr>
          <w:szCs w:val="24"/>
        </w:rPr>
        <w:t xml:space="preserve">Prezydium </w:t>
      </w:r>
      <w:r w:rsidR="000238F1" w:rsidRPr="00696CCA">
        <w:rPr>
          <w:szCs w:val="24"/>
        </w:rPr>
        <w:t xml:space="preserve">Walnego Zgromadzenia </w:t>
      </w:r>
      <w:r w:rsidRPr="00696CCA">
        <w:rPr>
          <w:szCs w:val="24"/>
        </w:rPr>
        <w:t>w składzie</w:t>
      </w:r>
      <w:r w:rsidRPr="00146253">
        <w:rPr>
          <w:szCs w:val="24"/>
        </w:rPr>
        <w:t>:</w:t>
      </w:r>
    </w:p>
    <w:p w:rsidR="00D36F18" w:rsidRDefault="00D36F18" w:rsidP="00F96D14">
      <w:pPr>
        <w:pStyle w:val="Akapitzlist"/>
        <w:numPr>
          <w:ilvl w:val="0"/>
          <w:numId w:val="86"/>
        </w:numPr>
        <w:spacing w:line="276" w:lineRule="auto"/>
        <w:ind w:left="757"/>
        <w:jc w:val="both"/>
        <w:rPr>
          <w:szCs w:val="24"/>
        </w:rPr>
      </w:pPr>
      <w:r>
        <w:rPr>
          <w:szCs w:val="24"/>
        </w:rPr>
        <w:t>Przewodniczący obrad,</w:t>
      </w:r>
    </w:p>
    <w:p w:rsidR="00D36F18" w:rsidRDefault="00D36F18" w:rsidP="00F96D14">
      <w:pPr>
        <w:pStyle w:val="Akapitzlist"/>
        <w:numPr>
          <w:ilvl w:val="0"/>
          <w:numId w:val="86"/>
        </w:numPr>
        <w:spacing w:line="276" w:lineRule="auto"/>
        <w:ind w:left="757"/>
        <w:jc w:val="both"/>
        <w:rPr>
          <w:szCs w:val="24"/>
        </w:rPr>
      </w:pPr>
      <w:r>
        <w:rPr>
          <w:szCs w:val="24"/>
        </w:rPr>
        <w:t>Sekretarz,</w:t>
      </w:r>
    </w:p>
    <w:p w:rsidR="00EA6925" w:rsidRPr="00D36F18" w:rsidRDefault="00D36F18" w:rsidP="00F96D14">
      <w:pPr>
        <w:pStyle w:val="Akapitzlist"/>
        <w:numPr>
          <w:ilvl w:val="0"/>
          <w:numId w:val="86"/>
        </w:numPr>
        <w:spacing w:line="276" w:lineRule="auto"/>
        <w:ind w:left="757"/>
        <w:jc w:val="both"/>
        <w:rPr>
          <w:szCs w:val="24"/>
        </w:rPr>
      </w:pPr>
      <w:r w:rsidRPr="00B367DC">
        <w:rPr>
          <w:szCs w:val="24"/>
        </w:rPr>
        <w:t>A</w:t>
      </w:r>
      <w:r w:rsidR="00EA6925" w:rsidRPr="00B367DC">
        <w:rPr>
          <w:szCs w:val="24"/>
        </w:rPr>
        <w:t>sesor</w:t>
      </w:r>
      <w:r w:rsidR="00EA6925" w:rsidRPr="00D36F18">
        <w:rPr>
          <w:szCs w:val="24"/>
        </w:rPr>
        <w:t>.</w:t>
      </w:r>
    </w:p>
    <w:p w:rsidR="00EA6925" w:rsidRPr="000D5674" w:rsidRDefault="000D5674" w:rsidP="000D5674">
      <w:pPr>
        <w:pStyle w:val="Akapitzlist"/>
        <w:spacing w:line="276" w:lineRule="auto"/>
        <w:ind w:left="397"/>
        <w:jc w:val="both"/>
        <w:rPr>
          <w:szCs w:val="24"/>
        </w:rPr>
      </w:pPr>
      <w:r>
        <w:rPr>
          <w:szCs w:val="24"/>
        </w:rPr>
        <w:t xml:space="preserve">W przypadku podzielenia Walnego Zgromadzenia na części wyboru dokonuje się na każdej jego części. </w:t>
      </w:r>
      <w:r w:rsidR="00EA6925" w:rsidRPr="00146253">
        <w:rPr>
          <w:szCs w:val="24"/>
        </w:rPr>
        <w:t>Ukonstytuowane w ten sposób Prezydium kieruje obradami Walnego Zgromadzenia.</w:t>
      </w:r>
    </w:p>
    <w:p w:rsidR="001D144E" w:rsidRDefault="00417107" w:rsidP="00F96D14">
      <w:pPr>
        <w:pStyle w:val="Akapitzlist"/>
        <w:numPr>
          <w:ilvl w:val="0"/>
          <w:numId w:val="113"/>
        </w:numPr>
        <w:spacing w:line="276" w:lineRule="auto"/>
        <w:jc w:val="both"/>
        <w:rPr>
          <w:szCs w:val="24"/>
        </w:rPr>
      </w:pPr>
      <w:r>
        <w:rPr>
          <w:szCs w:val="24"/>
        </w:rPr>
        <w:t>O ile w porządku obrad Walnego Zgromadzenia przewidziano wybory do Rady Nadzorczej, Przewodniczący obrad zarządza wybór Komisji Wyborczej. W przypadku podzielenia Walnego Zgromadzenia na części Komisję Wyborczą wybiera się na każdej części Walnego Zgromadzenia.</w:t>
      </w:r>
    </w:p>
    <w:p w:rsidR="00417107" w:rsidRDefault="00417107" w:rsidP="00417107">
      <w:pPr>
        <w:pStyle w:val="Akapitzlist"/>
        <w:spacing w:line="276" w:lineRule="auto"/>
        <w:ind w:left="360"/>
        <w:jc w:val="both"/>
        <w:rPr>
          <w:szCs w:val="24"/>
        </w:rPr>
      </w:pPr>
      <w:r>
        <w:rPr>
          <w:szCs w:val="24"/>
        </w:rPr>
        <w:t xml:space="preserve">Komisja Wyborcza w składzie 3 – 5 osób, nadzoruje wybory tajne do Rady Nadzorczej oraz ogłasza wyniki głosowania w wyborach członków Rady Nadzorczej, w tym przeprowadzonych za pomocą urządzeń elektronicznych. Jeżeli Walne Zgromadzenie zostało podzielone na części, ogłoszenie wyników wyborów do Rady Nadzorczej następuje po sumowaniu wszystkich oddanych głosów na ostatniej części Walnego </w:t>
      </w:r>
      <w:r>
        <w:rPr>
          <w:szCs w:val="24"/>
        </w:rPr>
        <w:lastRenderedPageBreak/>
        <w:t>Zgromadzenia. Członkowie Komisji Wyborczej nie mogą kandydować do Rady Nadzorczej.</w:t>
      </w:r>
    </w:p>
    <w:p w:rsidR="00417107" w:rsidRDefault="00417107" w:rsidP="00417107">
      <w:pPr>
        <w:pStyle w:val="Akapitzlist"/>
        <w:spacing w:line="276" w:lineRule="auto"/>
        <w:ind w:left="360"/>
        <w:jc w:val="both"/>
        <w:rPr>
          <w:szCs w:val="24"/>
        </w:rPr>
      </w:pPr>
      <w:r>
        <w:rPr>
          <w:szCs w:val="24"/>
        </w:rPr>
        <w:t>Komisja wybiera ze swojego grona Przewodniczącego oraz Sekretarza odpowiedzialnego za prawidłowe sporządzenie dokumentacji Komisji.</w:t>
      </w:r>
    </w:p>
    <w:p w:rsidR="00417107" w:rsidRPr="00D21EC5" w:rsidRDefault="00417107" w:rsidP="00F96D14">
      <w:pPr>
        <w:pStyle w:val="Akapitzlist"/>
        <w:numPr>
          <w:ilvl w:val="0"/>
          <w:numId w:val="113"/>
        </w:numPr>
        <w:spacing w:line="276" w:lineRule="auto"/>
        <w:jc w:val="both"/>
        <w:rPr>
          <w:szCs w:val="24"/>
        </w:rPr>
      </w:pPr>
      <w:r>
        <w:rPr>
          <w:szCs w:val="24"/>
        </w:rPr>
        <w:t xml:space="preserve">Głosowania na Walnym Zgromadzeniu przeprowadza się w formie elektronicznej. W wyjątkowej sytuacji </w:t>
      </w:r>
      <w:r w:rsidRPr="00D21EC5">
        <w:rPr>
          <w:szCs w:val="24"/>
        </w:rPr>
        <w:t>(awaria urządzeń, brak prądu, niewystarczająca liczba urządzeń elektronicznych) dopuszcza się głosowanie w formie tradycyjnej, papierowej.</w:t>
      </w:r>
    </w:p>
    <w:p w:rsidR="00D21EC5" w:rsidRPr="00D21EC5" w:rsidRDefault="00D21EC5" w:rsidP="00F96D14">
      <w:pPr>
        <w:pStyle w:val="Akapitzlist"/>
        <w:widowControl w:val="0"/>
        <w:numPr>
          <w:ilvl w:val="0"/>
          <w:numId w:val="113"/>
        </w:numPr>
        <w:spacing w:before="120" w:after="120" w:line="276" w:lineRule="auto"/>
        <w:jc w:val="both"/>
        <w:textAlignment w:val="auto"/>
        <w:rPr>
          <w:szCs w:val="24"/>
        </w:rPr>
      </w:pPr>
      <w:r w:rsidRPr="00D21EC5">
        <w:rPr>
          <w:szCs w:val="24"/>
        </w:rPr>
        <w:t>Zasady głosowania elektronicznego są następujące:</w:t>
      </w:r>
    </w:p>
    <w:p w:rsidR="00D21EC5" w:rsidRPr="00D21EC5" w:rsidRDefault="00D21EC5" w:rsidP="00F96D14">
      <w:pPr>
        <w:pStyle w:val="Akapitzlist"/>
        <w:widowControl w:val="0"/>
        <w:numPr>
          <w:ilvl w:val="0"/>
          <w:numId w:val="114"/>
        </w:numPr>
        <w:spacing w:line="276" w:lineRule="auto"/>
        <w:jc w:val="both"/>
        <w:textAlignment w:val="auto"/>
        <w:rPr>
          <w:szCs w:val="24"/>
        </w:rPr>
      </w:pPr>
      <w:r w:rsidRPr="00D21EC5">
        <w:rPr>
          <w:szCs w:val="24"/>
        </w:rPr>
        <w:t>członek Spółdzielni lub jego pełnomocnik po otrzymaniu mandatu uprawniającego go do głosowania otrzyma urządzenie umożliwiające elektroniczne głosowanie, posiadające przycisk „za”, „przeciw”, „wstrzymujący się”,</w:t>
      </w:r>
    </w:p>
    <w:p w:rsidR="00D21EC5" w:rsidRPr="00D21EC5" w:rsidRDefault="00D21EC5" w:rsidP="00F96D14">
      <w:pPr>
        <w:pStyle w:val="Akapitzlist"/>
        <w:widowControl w:val="0"/>
        <w:numPr>
          <w:ilvl w:val="0"/>
          <w:numId w:val="114"/>
        </w:numPr>
        <w:spacing w:before="120" w:line="276" w:lineRule="auto"/>
        <w:jc w:val="both"/>
        <w:textAlignment w:val="auto"/>
        <w:rPr>
          <w:szCs w:val="24"/>
        </w:rPr>
      </w:pPr>
      <w:r w:rsidRPr="00D21EC5">
        <w:rPr>
          <w:szCs w:val="24"/>
        </w:rPr>
        <w:t>Komisja Skrutacyjna, Uchwał i Wniosków sprawdza czy każdy członek Spółdzielni posiada urządzenie umożliwiające mu prawidłowe, elektroniczne głosowanie. Komisja współuczestniczy również w testowaniu urządzeń i instruktażu  członków do ich prawidłowego użycia w trakcie elektronicznego glosowania,</w:t>
      </w:r>
    </w:p>
    <w:p w:rsidR="00D21EC5" w:rsidRPr="00D21EC5" w:rsidRDefault="00D21EC5" w:rsidP="00F96D14">
      <w:pPr>
        <w:pStyle w:val="Akapitzlist"/>
        <w:widowControl w:val="0"/>
        <w:numPr>
          <w:ilvl w:val="0"/>
          <w:numId w:val="114"/>
        </w:numPr>
        <w:spacing w:before="120" w:line="276" w:lineRule="auto"/>
        <w:jc w:val="both"/>
        <w:textAlignment w:val="auto"/>
        <w:rPr>
          <w:szCs w:val="24"/>
        </w:rPr>
      </w:pPr>
      <w:r w:rsidRPr="00D21EC5">
        <w:rPr>
          <w:szCs w:val="24"/>
        </w:rPr>
        <w:t>głosowanie elektroniczne odbywa się poprzez naciśnięcie odpowiedniego przycisku „za”, „przeciw”, „wstrzymujący się”,</w:t>
      </w:r>
    </w:p>
    <w:p w:rsidR="00D21EC5" w:rsidRPr="00D21EC5" w:rsidRDefault="00D21EC5" w:rsidP="00F96D14">
      <w:pPr>
        <w:pStyle w:val="Akapitzlist"/>
        <w:widowControl w:val="0"/>
        <w:numPr>
          <w:ilvl w:val="0"/>
          <w:numId w:val="114"/>
        </w:numPr>
        <w:spacing w:before="120" w:line="276" w:lineRule="auto"/>
        <w:jc w:val="both"/>
        <w:textAlignment w:val="auto"/>
        <w:rPr>
          <w:szCs w:val="24"/>
        </w:rPr>
      </w:pPr>
      <w:r w:rsidRPr="00D21EC5">
        <w:rPr>
          <w:szCs w:val="24"/>
        </w:rPr>
        <w:t>Komisja Skrutacyjna, Uchwał i Wniosków na bieżąco kontroluje i ocenia prawidłowość elektronicznego głosowania,</w:t>
      </w:r>
    </w:p>
    <w:p w:rsidR="00D21EC5" w:rsidRPr="00D21EC5" w:rsidRDefault="00D21EC5" w:rsidP="00F96D14">
      <w:pPr>
        <w:pStyle w:val="Akapitzlist"/>
        <w:widowControl w:val="0"/>
        <w:numPr>
          <w:ilvl w:val="0"/>
          <w:numId w:val="114"/>
        </w:numPr>
        <w:spacing w:before="120" w:line="276" w:lineRule="auto"/>
        <w:jc w:val="both"/>
        <w:textAlignment w:val="auto"/>
        <w:rPr>
          <w:szCs w:val="24"/>
        </w:rPr>
      </w:pPr>
      <w:r w:rsidRPr="00D21EC5">
        <w:rPr>
          <w:szCs w:val="24"/>
        </w:rPr>
        <w:t>z każdego głosowania Komisja Skrutacyjna, Uchwał i Wniosków na podstawie wydruku z programu zliczającego głosy sporządza protokół, który podpisują członkowie Komisji i przekazują go Przewodniczącemu Walnego Zgromadzenia, który odczytuje wyniki głosowania.</w:t>
      </w:r>
    </w:p>
    <w:p w:rsidR="007D4BF2" w:rsidRPr="001D144E" w:rsidRDefault="007D4BF2" w:rsidP="00F96D14">
      <w:pPr>
        <w:pStyle w:val="Akapitzlist"/>
        <w:numPr>
          <w:ilvl w:val="0"/>
          <w:numId w:val="113"/>
        </w:numPr>
        <w:spacing w:line="276" w:lineRule="auto"/>
        <w:jc w:val="both"/>
        <w:rPr>
          <w:szCs w:val="24"/>
        </w:rPr>
      </w:pPr>
      <w:r w:rsidRPr="00D21EC5">
        <w:rPr>
          <w:szCs w:val="24"/>
        </w:rPr>
        <w:t>Dyskusja</w:t>
      </w:r>
      <w:r w:rsidR="00F47B96" w:rsidRPr="00D21EC5">
        <w:rPr>
          <w:szCs w:val="24"/>
        </w:rPr>
        <w:t xml:space="preserve"> prowadzona jest w przewidzianym </w:t>
      </w:r>
      <w:r w:rsidR="00F47B96" w:rsidRPr="001D144E">
        <w:rPr>
          <w:szCs w:val="24"/>
        </w:rPr>
        <w:t xml:space="preserve">punkcie porządku obrad i obejmuje </w:t>
      </w:r>
      <w:r w:rsidR="00F469F5" w:rsidRPr="001D144E">
        <w:rPr>
          <w:szCs w:val="24"/>
        </w:rPr>
        <w:t>problematykę stanowiącą przedmiot</w:t>
      </w:r>
      <w:r w:rsidR="00195517">
        <w:rPr>
          <w:szCs w:val="24"/>
        </w:rPr>
        <w:t xml:space="preserve"> obrad Walnego Zgromadzenia. </w:t>
      </w:r>
      <w:r w:rsidR="00BB6F91" w:rsidRPr="001D144E">
        <w:rPr>
          <w:szCs w:val="24"/>
        </w:rPr>
        <w:t>W każdym z punktów porządku obrad mogą być zgłoszone pytania lub wyrażane opinie przez obecnych na obradach członków Spółdzielni.</w:t>
      </w:r>
    </w:p>
    <w:p w:rsidR="00BB6F91" w:rsidRPr="00146253" w:rsidRDefault="00BB6F91" w:rsidP="00F96D14">
      <w:pPr>
        <w:pStyle w:val="Akapitzlist"/>
        <w:numPr>
          <w:ilvl w:val="0"/>
          <w:numId w:val="113"/>
        </w:numPr>
        <w:spacing w:line="276" w:lineRule="auto"/>
        <w:jc w:val="both"/>
        <w:rPr>
          <w:szCs w:val="24"/>
        </w:rPr>
      </w:pPr>
      <w:r w:rsidRPr="00146253">
        <w:rPr>
          <w:szCs w:val="24"/>
        </w:rPr>
        <w:t>W sprawie udzielenia odpowiedzi, członkom Rady Nadzorczej i Zarządu Spółdzielni przysługuje prawo zabierania głosu poza kolejnością.</w:t>
      </w:r>
    </w:p>
    <w:p w:rsidR="00F142D1" w:rsidRPr="00146253" w:rsidRDefault="00F142D1" w:rsidP="00F96D14">
      <w:pPr>
        <w:pStyle w:val="Akapitzlist"/>
        <w:numPr>
          <w:ilvl w:val="0"/>
          <w:numId w:val="113"/>
        </w:numPr>
        <w:spacing w:line="276" w:lineRule="auto"/>
        <w:jc w:val="both"/>
        <w:rPr>
          <w:szCs w:val="24"/>
        </w:rPr>
      </w:pPr>
      <w:r w:rsidRPr="00146253">
        <w:rPr>
          <w:szCs w:val="24"/>
        </w:rPr>
        <w:t xml:space="preserve">Z </w:t>
      </w:r>
      <w:r w:rsidRPr="00146253">
        <w:t>obrad</w:t>
      </w:r>
      <w:r w:rsidRPr="00146253">
        <w:rPr>
          <w:szCs w:val="24"/>
        </w:rPr>
        <w:t xml:space="preserve"> Walnego Zgromadzenia</w:t>
      </w:r>
      <w:r w:rsidR="00195517">
        <w:rPr>
          <w:szCs w:val="24"/>
        </w:rPr>
        <w:t>, a jeżeli zostało podzielone na części, z każdej jego części</w:t>
      </w:r>
      <w:r w:rsidRPr="00146253">
        <w:rPr>
          <w:szCs w:val="24"/>
        </w:rPr>
        <w:t xml:space="preserve"> sporządza się protokół, który podpisują Przewodniczący i Sekretarz Walnego Zgromadzenia.</w:t>
      </w:r>
    </w:p>
    <w:p w:rsidR="00BB6F91" w:rsidRPr="00C76414" w:rsidRDefault="00195517" w:rsidP="00F96D14">
      <w:pPr>
        <w:pStyle w:val="Akapitzlist"/>
        <w:numPr>
          <w:ilvl w:val="0"/>
          <w:numId w:val="113"/>
        </w:numPr>
        <w:spacing w:line="276" w:lineRule="auto"/>
        <w:jc w:val="both"/>
        <w:rPr>
          <w:szCs w:val="24"/>
        </w:rPr>
      </w:pPr>
      <w:r>
        <w:rPr>
          <w:szCs w:val="24"/>
        </w:rPr>
        <w:t>Obrady</w:t>
      </w:r>
      <w:r w:rsidR="00EC5DD1" w:rsidRPr="00146253">
        <w:rPr>
          <w:szCs w:val="24"/>
        </w:rPr>
        <w:t xml:space="preserve"> W</w:t>
      </w:r>
      <w:r w:rsidR="00BB6F91" w:rsidRPr="00146253">
        <w:rPr>
          <w:szCs w:val="24"/>
        </w:rPr>
        <w:t xml:space="preserve">alnego Zgromadzenia </w:t>
      </w:r>
      <w:r>
        <w:rPr>
          <w:szCs w:val="24"/>
        </w:rPr>
        <w:t>mogą być utrwalane za pomocą urządzeń rejestrujących dźwięk i obraz</w:t>
      </w:r>
      <w:r w:rsidR="00BB6F91" w:rsidRPr="00C76414">
        <w:rPr>
          <w:szCs w:val="24"/>
        </w:rPr>
        <w:t>.</w:t>
      </w:r>
    </w:p>
    <w:p w:rsidR="00F142D1" w:rsidRPr="00C76414" w:rsidRDefault="00F142D1" w:rsidP="00B676EF">
      <w:pPr>
        <w:spacing w:line="276" w:lineRule="auto"/>
        <w:jc w:val="center"/>
        <w:rPr>
          <w:szCs w:val="24"/>
        </w:rPr>
      </w:pPr>
    </w:p>
    <w:p w:rsidR="00F142D1" w:rsidRPr="00C76414" w:rsidRDefault="00F142D1" w:rsidP="00B676EF">
      <w:pPr>
        <w:spacing w:line="276" w:lineRule="auto"/>
        <w:jc w:val="center"/>
        <w:rPr>
          <w:b/>
          <w:szCs w:val="24"/>
        </w:rPr>
      </w:pPr>
      <w:r w:rsidRPr="00C76414">
        <w:rPr>
          <w:b/>
          <w:szCs w:val="24"/>
        </w:rPr>
        <w:t>§ 18</w:t>
      </w:r>
    </w:p>
    <w:p w:rsidR="00F142D1" w:rsidRPr="00C76414" w:rsidRDefault="00F142D1" w:rsidP="00F96D14">
      <w:pPr>
        <w:numPr>
          <w:ilvl w:val="3"/>
          <w:numId w:val="35"/>
        </w:numPr>
        <w:tabs>
          <w:tab w:val="clear" w:pos="2880"/>
          <w:tab w:val="num" w:pos="374"/>
        </w:tabs>
        <w:spacing w:line="276" w:lineRule="auto"/>
        <w:ind w:left="374" w:hanging="374"/>
        <w:jc w:val="both"/>
        <w:rPr>
          <w:szCs w:val="24"/>
        </w:rPr>
      </w:pPr>
      <w:r w:rsidRPr="00C76414">
        <w:rPr>
          <w:szCs w:val="24"/>
        </w:rPr>
        <w:t>Do wyłącznej właściwości Walnego Zgromadzenia należy:</w:t>
      </w:r>
    </w:p>
    <w:p w:rsidR="00F142D1" w:rsidRPr="00C76414" w:rsidRDefault="00B5506E" w:rsidP="00F96D14">
      <w:pPr>
        <w:numPr>
          <w:ilvl w:val="0"/>
          <w:numId w:val="8"/>
        </w:numPr>
        <w:spacing w:line="276" w:lineRule="auto"/>
        <w:ind w:left="748" w:hanging="374"/>
        <w:jc w:val="both"/>
        <w:rPr>
          <w:szCs w:val="24"/>
        </w:rPr>
      </w:pPr>
      <w:r w:rsidRPr="00C76414">
        <w:rPr>
          <w:szCs w:val="24"/>
        </w:rPr>
        <w:t>u</w:t>
      </w:r>
      <w:r w:rsidR="00F142D1" w:rsidRPr="00C76414">
        <w:rPr>
          <w:szCs w:val="24"/>
        </w:rPr>
        <w:t xml:space="preserve">chwalanie </w:t>
      </w:r>
      <w:r w:rsidR="00BB40A8" w:rsidRPr="00C76414">
        <w:rPr>
          <w:szCs w:val="24"/>
        </w:rPr>
        <w:t xml:space="preserve">kierunków rozwoju </w:t>
      </w:r>
      <w:r w:rsidR="00F142D1" w:rsidRPr="00C76414">
        <w:rPr>
          <w:szCs w:val="24"/>
        </w:rPr>
        <w:t>działalności gospodarczej oraz społecznej</w:t>
      </w:r>
      <w:r w:rsidR="008D7435" w:rsidRPr="00C76414">
        <w:rPr>
          <w:szCs w:val="24"/>
        </w:rPr>
        <w:t>, oświatowej</w:t>
      </w:r>
      <w:r w:rsidR="00F142D1" w:rsidRPr="00C76414">
        <w:rPr>
          <w:szCs w:val="24"/>
        </w:rPr>
        <w:t xml:space="preserve"> i kulturalnej</w:t>
      </w:r>
      <w:r w:rsidR="003D0950" w:rsidRPr="00C76414">
        <w:rPr>
          <w:szCs w:val="24"/>
        </w:rPr>
        <w:t>,</w:t>
      </w:r>
      <w:r w:rsidR="00F142D1" w:rsidRPr="00C76414">
        <w:rPr>
          <w:szCs w:val="24"/>
        </w:rPr>
        <w:t xml:space="preserve"> w  tym także podejmowanie uchwał w zakresie uczestniczenia członków Spółdzielni w kosztach związanych z działalnością społeczną, oświatową i kulturalną prowadzoną przez Spółdzielnię,</w:t>
      </w:r>
    </w:p>
    <w:p w:rsidR="00F142D1" w:rsidRPr="00146253" w:rsidRDefault="00F142D1" w:rsidP="00F96D14">
      <w:pPr>
        <w:numPr>
          <w:ilvl w:val="0"/>
          <w:numId w:val="8"/>
        </w:numPr>
        <w:tabs>
          <w:tab w:val="clear" w:pos="561"/>
          <w:tab w:val="num" w:pos="748"/>
        </w:tabs>
        <w:spacing w:line="276" w:lineRule="auto"/>
        <w:ind w:left="748" w:hanging="374"/>
        <w:jc w:val="both"/>
        <w:rPr>
          <w:szCs w:val="24"/>
        </w:rPr>
      </w:pPr>
      <w:r w:rsidRPr="00C76414">
        <w:rPr>
          <w:szCs w:val="24"/>
        </w:rPr>
        <w:t xml:space="preserve">rozpatrywanie sprawozdań Rady </w:t>
      </w:r>
      <w:r w:rsidRPr="00146253">
        <w:rPr>
          <w:szCs w:val="24"/>
        </w:rPr>
        <w:t>Nadzorczej,</w:t>
      </w:r>
    </w:p>
    <w:p w:rsidR="00F142D1" w:rsidRPr="00146253" w:rsidRDefault="00F142D1" w:rsidP="00F96D14">
      <w:pPr>
        <w:numPr>
          <w:ilvl w:val="0"/>
          <w:numId w:val="8"/>
        </w:numPr>
        <w:tabs>
          <w:tab w:val="clear" w:pos="561"/>
          <w:tab w:val="num" w:pos="748"/>
        </w:tabs>
        <w:spacing w:line="276" w:lineRule="auto"/>
        <w:ind w:left="748" w:hanging="374"/>
        <w:jc w:val="both"/>
        <w:rPr>
          <w:szCs w:val="24"/>
        </w:rPr>
      </w:pPr>
      <w:r w:rsidRPr="00146253">
        <w:rPr>
          <w:szCs w:val="24"/>
        </w:rPr>
        <w:t>zatwierdzenie sprawozdań rocznych i sprawozdań finansowych przedstawianych przez Zarząd,</w:t>
      </w:r>
    </w:p>
    <w:p w:rsidR="00F142D1" w:rsidRPr="00146253" w:rsidRDefault="00F142D1" w:rsidP="00F96D14">
      <w:pPr>
        <w:numPr>
          <w:ilvl w:val="0"/>
          <w:numId w:val="8"/>
        </w:numPr>
        <w:tabs>
          <w:tab w:val="clear" w:pos="561"/>
          <w:tab w:val="num" w:pos="748"/>
        </w:tabs>
        <w:spacing w:line="276" w:lineRule="auto"/>
        <w:ind w:left="748" w:hanging="374"/>
        <w:jc w:val="both"/>
        <w:rPr>
          <w:szCs w:val="24"/>
        </w:rPr>
      </w:pPr>
      <w:r w:rsidRPr="00146253">
        <w:rPr>
          <w:szCs w:val="24"/>
        </w:rPr>
        <w:lastRenderedPageBreak/>
        <w:t>podejmowanie uchwał co do wniosków członków Spółdzielni, Rady Nadzorczej i Zarządu w  sprawach wymienionych w pkt. 2 i 3,</w:t>
      </w:r>
    </w:p>
    <w:p w:rsidR="00F142D1" w:rsidRPr="00146253" w:rsidRDefault="00F142D1" w:rsidP="00F96D14">
      <w:pPr>
        <w:numPr>
          <w:ilvl w:val="0"/>
          <w:numId w:val="8"/>
        </w:numPr>
        <w:tabs>
          <w:tab w:val="clear" w:pos="561"/>
          <w:tab w:val="num" w:pos="748"/>
        </w:tabs>
        <w:spacing w:line="276" w:lineRule="auto"/>
        <w:ind w:left="748" w:hanging="374"/>
        <w:jc w:val="both"/>
        <w:rPr>
          <w:szCs w:val="24"/>
        </w:rPr>
      </w:pPr>
      <w:r w:rsidRPr="00146253">
        <w:rPr>
          <w:szCs w:val="24"/>
        </w:rPr>
        <w:t>udzielanie absolutorium członkom Zarządu,</w:t>
      </w:r>
    </w:p>
    <w:p w:rsidR="00F142D1" w:rsidRPr="00146253" w:rsidRDefault="00F142D1" w:rsidP="00F96D14">
      <w:pPr>
        <w:numPr>
          <w:ilvl w:val="0"/>
          <w:numId w:val="8"/>
        </w:numPr>
        <w:tabs>
          <w:tab w:val="clear" w:pos="561"/>
          <w:tab w:val="num" w:pos="748"/>
        </w:tabs>
        <w:spacing w:line="276" w:lineRule="auto"/>
        <w:ind w:left="748" w:hanging="374"/>
        <w:jc w:val="both"/>
        <w:rPr>
          <w:szCs w:val="24"/>
        </w:rPr>
      </w:pPr>
      <w:r w:rsidRPr="00146253">
        <w:rPr>
          <w:szCs w:val="24"/>
        </w:rPr>
        <w:t xml:space="preserve">rozpatrywanie wniosków wynikających z przedstawionego protokołu </w:t>
      </w:r>
      <w:proofErr w:type="spellStart"/>
      <w:r w:rsidRPr="00146253">
        <w:rPr>
          <w:szCs w:val="24"/>
        </w:rPr>
        <w:t>polustracyjnego</w:t>
      </w:r>
      <w:proofErr w:type="spellEnd"/>
      <w:r w:rsidRPr="00146253">
        <w:rPr>
          <w:szCs w:val="24"/>
        </w:rPr>
        <w:t xml:space="preserve"> z działalności Spółdzielni oraz podejmowanie uchwał w tym  zakresie,</w:t>
      </w:r>
    </w:p>
    <w:p w:rsidR="00F142D1" w:rsidRPr="00146253" w:rsidRDefault="00F142D1" w:rsidP="00F96D14">
      <w:pPr>
        <w:numPr>
          <w:ilvl w:val="0"/>
          <w:numId w:val="8"/>
        </w:numPr>
        <w:tabs>
          <w:tab w:val="clear" w:pos="561"/>
          <w:tab w:val="num" w:pos="748"/>
        </w:tabs>
        <w:spacing w:line="276" w:lineRule="auto"/>
        <w:ind w:left="748" w:hanging="374"/>
        <w:jc w:val="both"/>
        <w:rPr>
          <w:szCs w:val="24"/>
        </w:rPr>
      </w:pPr>
      <w:r w:rsidRPr="00146253">
        <w:rPr>
          <w:szCs w:val="24"/>
        </w:rPr>
        <w:t>podejmowanie uchwał w sprawie podziału nadwyżki bilansowej lub sposobu pokrycia strat,</w:t>
      </w:r>
    </w:p>
    <w:p w:rsidR="00F142D1" w:rsidRPr="00146253" w:rsidRDefault="00F142D1" w:rsidP="00F96D14">
      <w:pPr>
        <w:numPr>
          <w:ilvl w:val="0"/>
          <w:numId w:val="8"/>
        </w:numPr>
        <w:tabs>
          <w:tab w:val="clear" w:pos="561"/>
          <w:tab w:val="num" w:pos="748"/>
        </w:tabs>
        <w:spacing w:line="276" w:lineRule="auto"/>
        <w:ind w:left="748" w:hanging="374"/>
        <w:jc w:val="both"/>
        <w:rPr>
          <w:szCs w:val="24"/>
        </w:rPr>
      </w:pPr>
      <w:r w:rsidRPr="00146253">
        <w:rPr>
          <w:szCs w:val="24"/>
        </w:rPr>
        <w:t>podejmowanie uchwał w sprawie zbycia nieruchomości, zbycia zakładu lub innej jednostki  organizacyjnej,</w:t>
      </w:r>
    </w:p>
    <w:p w:rsidR="00F142D1" w:rsidRPr="00146253" w:rsidRDefault="00F142D1" w:rsidP="00F96D14">
      <w:pPr>
        <w:numPr>
          <w:ilvl w:val="0"/>
          <w:numId w:val="8"/>
        </w:numPr>
        <w:tabs>
          <w:tab w:val="clear" w:pos="561"/>
          <w:tab w:val="num" w:pos="748"/>
        </w:tabs>
        <w:spacing w:line="276" w:lineRule="auto"/>
        <w:ind w:left="748" w:hanging="374"/>
        <w:jc w:val="both"/>
        <w:rPr>
          <w:szCs w:val="24"/>
        </w:rPr>
      </w:pPr>
      <w:r w:rsidRPr="00146253">
        <w:rPr>
          <w:szCs w:val="24"/>
        </w:rPr>
        <w:t xml:space="preserve">podejmowanie uchwał w sprawie przystąpienia do innych </w:t>
      </w:r>
      <w:r w:rsidR="00A248CD" w:rsidRPr="00146253">
        <w:rPr>
          <w:szCs w:val="24"/>
        </w:rPr>
        <w:t xml:space="preserve">organizacji gospodarczych oraz </w:t>
      </w:r>
      <w:r w:rsidRPr="00146253">
        <w:rPr>
          <w:szCs w:val="24"/>
        </w:rPr>
        <w:t>występowania z nich,</w:t>
      </w:r>
    </w:p>
    <w:p w:rsidR="00F142D1" w:rsidRPr="00146253" w:rsidRDefault="00F142D1" w:rsidP="00F96D14">
      <w:pPr>
        <w:numPr>
          <w:ilvl w:val="0"/>
          <w:numId w:val="8"/>
        </w:numPr>
        <w:tabs>
          <w:tab w:val="clear" w:pos="561"/>
        </w:tabs>
        <w:spacing w:line="276" w:lineRule="auto"/>
        <w:ind w:left="748" w:hanging="561"/>
        <w:jc w:val="both"/>
        <w:rPr>
          <w:szCs w:val="24"/>
        </w:rPr>
      </w:pPr>
      <w:r w:rsidRPr="00146253">
        <w:rPr>
          <w:szCs w:val="24"/>
        </w:rPr>
        <w:t>oznaczanie najwyższej sumy zobowiązań jaką Spółdzielnia może zaciągnąć,</w:t>
      </w:r>
    </w:p>
    <w:p w:rsidR="00F142D1" w:rsidRPr="00146253" w:rsidRDefault="00F142D1" w:rsidP="00F96D14">
      <w:pPr>
        <w:numPr>
          <w:ilvl w:val="0"/>
          <w:numId w:val="8"/>
        </w:numPr>
        <w:tabs>
          <w:tab w:val="clear" w:pos="561"/>
          <w:tab w:val="num" w:pos="748"/>
        </w:tabs>
        <w:spacing w:line="276" w:lineRule="auto"/>
        <w:ind w:left="748" w:hanging="561"/>
        <w:jc w:val="both"/>
        <w:rPr>
          <w:szCs w:val="24"/>
        </w:rPr>
      </w:pPr>
      <w:r w:rsidRPr="00146253">
        <w:rPr>
          <w:szCs w:val="24"/>
        </w:rPr>
        <w:t>podejmowanie uchwał w sprawie połączenia się Spółdzielni, podziału Spółdzielni oraz  likwidacji  Spółdzielni,</w:t>
      </w:r>
    </w:p>
    <w:p w:rsidR="00F142D1" w:rsidRPr="00146253" w:rsidRDefault="00F142D1" w:rsidP="00F96D14">
      <w:pPr>
        <w:numPr>
          <w:ilvl w:val="0"/>
          <w:numId w:val="8"/>
        </w:numPr>
        <w:tabs>
          <w:tab w:val="clear" w:pos="561"/>
          <w:tab w:val="num" w:pos="748"/>
        </w:tabs>
        <w:spacing w:line="276" w:lineRule="auto"/>
        <w:ind w:left="748" w:hanging="561"/>
        <w:jc w:val="both"/>
        <w:rPr>
          <w:szCs w:val="24"/>
        </w:rPr>
      </w:pPr>
      <w:r w:rsidRPr="00146253">
        <w:rPr>
          <w:szCs w:val="24"/>
        </w:rPr>
        <w:t xml:space="preserve">rozpatrywanie w postępowaniu wewnątrzspółdzielczym </w:t>
      </w:r>
      <w:proofErr w:type="spellStart"/>
      <w:r w:rsidRPr="00146253">
        <w:rPr>
          <w:szCs w:val="24"/>
        </w:rPr>
        <w:t>odwołań</w:t>
      </w:r>
      <w:proofErr w:type="spellEnd"/>
      <w:r w:rsidRPr="00146253">
        <w:rPr>
          <w:szCs w:val="24"/>
        </w:rPr>
        <w:t xml:space="preserve"> od uchwał Rady Nadzorczej,</w:t>
      </w:r>
    </w:p>
    <w:p w:rsidR="00F142D1" w:rsidRPr="00146253" w:rsidRDefault="00F142D1" w:rsidP="00F96D14">
      <w:pPr>
        <w:numPr>
          <w:ilvl w:val="0"/>
          <w:numId w:val="8"/>
        </w:numPr>
        <w:tabs>
          <w:tab w:val="clear" w:pos="561"/>
          <w:tab w:val="num" w:pos="748"/>
        </w:tabs>
        <w:spacing w:line="276" w:lineRule="auto"/>
        <w:ind w:left="748" w:hanging="561"/>
        <w:jc w:val="both"/>
        <w:rPr>
          <w:szCs w:val="24"/>
        </w:rPr>
      </w:pPr>
      <w:r w:rsidRPr="00146253">
        <w:rPr>
          <w:szCs w:val="24"/>
        </w:rPr>
        <w:t>uchwalanie zmian Statutu</w:t>
      </w:r>
      <w:r w:rsidR="00E145C0" w:rsidRPr="00146253">
        <w:rPr>
          <w:szCs w:val="24"/>
        </w:rPr>
        <w:t xml:space="preserve"> większością 2/3 głosów członków uczestniczących </w:t>
      </w:r>
      <w:r w:rsidR="00737F44" w:rsidRPr="00146253">
        <w:rPr>
          <w:szCs w:val="24"/>
        </w:rPr>
        <w:t xml:space="preserve">i głosujących </w:t>
      </w:r>
      <w:r w:rsidR="00E145C0" w:rsidRPr="00146253">
        <w:rPr>
          <w:szCs w:val="24"/>
        </w:rPr>
        <w:t>w Walnym Zgromadzeniu</w:t>
      </w:r>
      <w:r w:rsidRPr="00146253">
        <w:rPr>
          <w:szCs w:val="24"/>
        </w:rPr>
        <w:t>,</w:t>
      </w:r>
    </w:p>
    <w:p w:rsidR="00F142D1" w:rsidRPr="00146253" w:rsidRDefault="00F142D1" w:rsidP="00F96D14">
      <w:pPr>
        <w:numPr>
          <w:ilvl w:val="0"/>
          <w:numId w:val="8"/>
        </w:numPr>
        <w:tabs>
          <w:tab w:val="clear" w:pos="561"/>
          <w:tab w:val="num" w:pos="748"/>
        </w:tabs>
        <w:spacing w:line="276" w:lineRule="auto"/>
        <w:ind w:left="748" w:hanging="561"/>
        <w:jc w:val="both"/>
        <w:rPr>
          <w:szCs w:val="24"/>
        </w:rPr>
      </w:pPr>
      <w:r w:rsidRPr="00146253">
        <w:rPr>
          <w:szCs w:val="24"/>
        </w:rPr>
        <w:t>podejmowanie uchwał w sprawie przystąpienia lub wystąpienia Spółdzielni ze związku oraz upoważnienie Zarządu do podejmowania działań w tym zakresie,</w:t>
      </w:r>
    </w:p>
    <w:p w:rsidR="00F142D1" w:rsidRPr="00146253" w:rsidRDefault="00F142D1" w:rsidP="00F96D14">
      <w:pPr>
        <w:numPr>
          <w:ilvl w:val="0"/>
          <w:numId w:val="8"/>
        </w:numPr>
        <w:tabs>
          <w:tab w:val="clear" w:pos="561"/>
          <w:tab w:val="num" w:pos="748"/>
        </w:tabs>
        <w:spacing w:line="276" w:lineRule="auto"/>
        <w:ind w:left="748" w:hanging="561"/>
        <w:jc w:val="both"/>
        <w:rPr>
          <w:szCs w:val="24"/>
        </w:rPr>
      </w:pPr>
      <w:r w:rsidRPr="00146253">
        <w:rPr>
          <w:szCs w:val="24"/>
        </w:rPr>
        <w:t>wybór delegatów na zjazd związk</w:t>
      </w:r>
      <w:r w:rsidR="00B406EA" w:rsidRPr="00146253">
        <w:rPr>
          <w:szCs w:val="24"/>
        </w:rPr>
        <w:t>ów</w:t>
      </w:r>
      <w:r w:rsidRPr="00146253">
        <w:rPr>
          <w:szCs w:val="24"/>
        </w:rPr>
        <w:t>, w których Spółdzielnia jest zrzeszona,</w:t>
      </w:r>
    </w:p>
    <w:p w:rsidR="00F142D1" w:rsidRPr="00146253" w:rsidRDefault="00F142D1" w:rsidP="00F96D14">
      <w:pPr>
        <w:numPr>
          <w:ilvl w:val="0"/>
          <w:numId w:val="8"/>
        </w:numPr>
        <w:tabs>
          <w:tab w:val="clear" w:pos="561"/>
          <w:tab w:val="num" w:pos="748"/>
        </w:tabs>
        <w:spacing w:line="276" w:lineRule="auto"/>
        <w:ind w:left="748" w:hanging="561"/>
        <w:jc w:val="both"/>
        <w:rPr>
          <w:szCs w:val="24"/>
        </w:rPr>
      </w:pPr>
      <w:r w:rsidRPr="00146253">
        <w:rPr>
          <w:szCs w:val="24"/>
        </w:rPr>
        <w:t xml:space="preserve">decydowanie o wyodrębnieniu części zasobów pod względem pełnej lub ograniczonej samodzielności </w:t>
      </w:r>
      <w:proofErr w:type="spellStart"/>
      <w:r w:rsidRPr="00146253">
        <w:rPr>
          <w:szCs w:val="24"/>
        </w:rPr>
        <w:t>organizacyjno</w:t>
      </w:r>
      <w:proofErr w:type="spellEnd"/>
      <w:r w:rsidR="003D5F88" w:rsidRPr="00146253">
        <w:rPr>
          <w:szCs w:val="24"/>
        </w:rPr>
        <w:t xml:space="preserve"> – </w:t>
      </w:r>
      <w:r w:rsidRPr="00146253">
        <w:rPr>
          <w:szCs w:val="24"/>
        </w:rPr>
        <w:t>gospodarczej,</w:t>
      </w:r>
    </w:p>
    <w:p w:rsidR="00F142D1" w:rsidRPr="00146253" w:rsidRDefault="00F142D1" w:rsidP="00F96D14">
      <w:pPr>
        <w:numPr>
          <w:ilvl w:val="0"/>
          <w:numId w:val="8"/>
        </w:numPr>
        <w:tabs>
          <w:tab w:val="clear" w:pos="561"/>
          <w:tab w:val="num" w:pos="748"/>
        </w:tabs>
        <w:spacing w:line="276" w:lineRule="auto"/>
        <w:ind w:left="748" w:hanging="561"/>
        <w:jc w:val="both"/>
        <w:rPr>
          <w:szCs w:val="24"/>
        </w:rPr>
      </w:pPr>
      <w:r w:rsidRPr="00146253">
        <w:rPr>
          <w:szCs w:val="24"/>
        </w:rPr>
        <w:t>wybór i odwoływanie członków Rady Nadzorczej</w:t>
      </w:r>
      <w:r w:rsidR="00B406EA" w:rsidRPr="00146253">
        <w:rPr>
          <w:szCs w:val="24"/>
        </w:rPr>
        <w:t xml:space="preserve"> w głosowaniu tajnym</w:t>
      </w:r>
      <w:r w:rsidRPr="00146253">
        <w:rPr>
          <w:szCs w:val="24"/>
        </w:rPr>
        <w:t>,</w:t>
      </w:r>
    </w:p>
    <w:p w:rsidR="00F142D1" w:rsidRPr="00146253" w:rsidRDefault="00F142D1" w:rsidP="00F96D14">
      <w:pPr>
        <w:numPr>
          <w:ilvl w:val="0"/>
          <w:numId w:val="8"/>
        </w:numPr>
        <w:tabs>
          <w:tab w:val="clear" w:pos="561"/>
          <w:tab w:val="num" w:pos="748"/>
        </w:tabs>
        <w:spacing w:line="276" w:lineRule="auto"/>
        <w:ind w:left="748" w:hanging="561"/>
        <w:jc w:val="both"/>
      </w:pPr>
      <w:r w:rsidRPr="00146253">
        <w:rPr>
          <w:szCs w:val="24"/>
        </w:rPr>
        <w:t>uchwalanie</w:t>
      </w:r>
      <w:r w:rsidRPr="00146253">
        <w:t xml:space="preserve"> regulaminu Rady Nadzorczej.</w:t>
      </w:r>
    </w:p>
    <w:p w:rsidR="00F142D1" w:rsidRPr="00146253" w:rsidRDefault="00F142D1" w:rsidP="00F96D14">
      <w:pPr>
        <w:numPr>
          <w:ilvl w:val="3"/>
          <w:numId w:val="35"/>
        </w:numPr>
        <w:tabs>
          <w:tab w:val="clear" w:pos="2880"/>
          <w:tab w:val="num" w:pos="374"/>
        </w:tabs>
        <w:spacing w:line="276" w:lineRule="auto"/>
        <w:ind w:left="374" w:hanging="374"/>
        <w:jc w:val="both"/>
        <w:rPr>
          <w:szCs w:val="24"/>
        </w:rPr>
      </w:pPr>
      <w:r w:rsidRPr="00146253">
        <w:rPr>
          <w:szCs w:val="24"/>
        </w:rPr>
        <w:t>Uchwały Walnego Zgromadzenia obowiązują wszystkich członków Spółdzielni oraz wszystkie jej organy.</w:t>
      </w:r>
    </w:p>
    <w:p w:rsidR="00F142D1" w:rsidRPr="00146253" w:rsidRDefault="00F142D1" w:rsidP="00F96D14">
      <w:pPr>
        <w:numPr>
          <w:ilvl w:val="3"/>
          <w:numId w:val="35"/>
        </w:numPr>
        <w:tabs>
          <w:tab w:val="clear" w:pos="2880"/>
          <w:tab w:val="num" w:pos="374"/>
        </w:tabs>
        <w:spacing w:line="276" w:lineRule="auto"/>
        <w:ind w:left="374" w:hanging="374"/>
        <w:jc w:val="both"/>
        <w:rPr>
          <w:szCs w:val="24"/>
        </w:rPr>
      </w:pPr>
      <w:r w:rsidRPr="00146253">
        <w:rPr>
          <w:szCs w:val="24"/>
        </w:rPr>
        <w:t>Uchwała sprzeczna z ustawą jest nieważna.</w:t>
      </w:r>
    </w:p>
    <w:p w:rsidR="00F142D1" w:rsidRPr="00146253" w:rsidRDefault="00F142D1" w:rsidP="00F96D14">
      <w:pPr>
        <w:numPr>
          <w:ilvl w:val="3"/>
          <w:numId w:val="35"/>
        </w:numPr>
        <w:tabs>
          <w:tab w:val="clear" w:pos="2880"/>
          <w:tab w:val="num" w:pos="374"/>
        </w:tabs>
        <w:spacing w:line="276" w:lineRule="auto"/>
        <w:ind w:left="374" w:hanging="374"/>
        <w:jc w:val="both"/>
        <w:rPr>
          <w:szCs w:val="24"/>
        </w:rPr>
      </w:pPr>
      <w:r w:rsidRPr="00146253">
        <w:rPr>
          <w:szCs w:val="24"/>
        </w:rPr>
        <w:t>Uchwała sprzeczna z postanowieniami Statutu bądź dobrymi obyczajami lub godząca w interesy Spółdzielni albo mająca na celu pokrzywdzenie jej członka może być zaskarżona do sądu.</w:t>
      </w:r>
    </w:p>
    <w:p w:rsidR="00D369E8" w:rsidRPr="00146253" w:rsidRDefault="00D369E8" w:rsidP="00B676EF">
      <w:pPr>
        <w:spacing w:line="276" w:lineRule="auto"/>
        <w:ind w:left="374"/>
        <w:jc w:val="both"/>
        <w:rPr>
          <w:szCs w:val="24"/>
        </w:rPr>
      </w:pPr>
    </w:p>
    <w:p w:rsidR="00D369E8" w:rsidRPr="00146253" w:rsidRDefault="00D369E8"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1</w:t>
      </w:r>
      <w:r w:rsidR="00CB15E9" w:rsidRPr="00146253">
        <w:rPr>
          <w:rFonts w:ascii="Times New Roman" w:hAnsi="Times New Roman"/>
          <w:b/>
          <w:sz w:val="24"/>
          <w:szCs w:val="24"/>
        </w:rPr>
        <w:t>9</w:t>
      </w:r>
    </w:p>
    <w:p w:rsidR="00630272" w:rsidRDefault="00D369E8" w:rsidP="00F96D14">
      <w:pPr>
        <w:pStyle w:val="Tekstpodstawowy21"/>
        <w:numPr>
          <w:ilvl w:val="0"/>
          <w:numId w:val="41"/>
        </w:numPr>
        <w:spacing w:line="276" w:lineRule="auto"/>
        <w:ind w:left="360"/>
        <w:rPr>
          <w:rFonts w:ascii="Times New Roman" w:hAnsi="Times New Roman"/>
          <w:sz w:val="24"/>
          <w:szCs w:val="24"/>
        </w:rPr>
      </w:pPr>
      <w:r w:rsidRPr="00146253">
        <w:rPr>
          <w:rFonts w:ascii="Times New Roman" w:hAnsi="Times New Roman"/>
          <w:sz w:val="24"/>
          <w:szCs w:val="24"/>
        </w:rPr>
        <w:t xml:space="preserve">Jeżeli w porządku obrad </w:t>
      </w:r>
      <w:r w:rsidR="0075096E" w:rsidRPr="00146253">
        <w:rPr>
          <w:rFonts w:ascii="Times New Roman" w:hAnsi="Times New Roman"/>
          <w:sz w:val="24"/>
          <w:szCs w:val="24"/>
        </w:rPr>
        <w:t>W</w:t>
      </w:r>
      <w:r w:rsidRPr="00146253">
        <w:rPr>
          <w:rFonts w:ascii="Times New Roman" w:hAnsi="Times New Roman"/>
          <w:sz w:val="24"/>
          <w:szCs w:val="24"/>
        </w:rPr>
        <w:t xml:space="preserve">alnego Zgromadzenia </w:t>
      </w:r>
      <w:r w:rsidR="00195517">
        <w:rPr>
          <w:rFonts w:ascii="Times New Roman" w:hAnsi="Times New Roman"/>
          <w:sz w:val="24"/>
          <w:szCs w:val="24"/>
        </w:rPr>
        <w:t>są</w:t>
      </w:r>
      <w:r w:rsidR="00E145C0" w:rsidRPr="00146253">
        <w:rPr>
          <w:rFonts w:ascii="Times New Roman" w:hAnsi="Times New Roman"/>
          <w:sz w:val="24"/>
          <w:szCs w:val="24"/>
        </w:rPr>
        <w:t xml:space="preserve"> wybor</w:t>
      </w:r>
      <w:r w:rsidR="00195517">
        <w:rPr>
          <w:rFonts w:ascii="Times New Roman" w:hAnsi="Times New Roman"/>
          <w:sz w:val="24"/>
          <w:szCs w:val="24"/>
        </w:rPr>
        <w:t>y</w:t>
      </w:r>
      <w:r w:rsidR="00CB0D77">
        <w:rPr>
          <w:rFonts w:ascii="Times New Roman" w:hAnsi="Times New Roman"/>
          <w:sz w:val="24"/>
          <w:szCs w:val="24"/>
        </w:rPr>
        <w:t xml:space="preserve"> do Rady Nadzorczej </w:t>
      </w:r>
      <w:r w:rsidR="00195517">
        <w:rPr>
          <w:rFonts w:ascii="Times New Roman" w:hAnsi="Times New Roman"/>
          <w:sz w:val="24"/>
          <w:szCs w:val="24"/>
        </w:rPr>
        <w:t>wówczas Zarząd informuje członków Spółdzielni o możliwości i trybie zgłaszania kandydatów do Rady Nadzorczej co najmniej na 21 dni przed terminem Walnego Zgromadzenia, a jeżeli zostało ono podzielone na części przed rozpoczęciem pierwszej częśc</w:t>
      </w:r>
      <w:r w:rsidR="00CB0D77">
        <w:rPr>
          <w:rFonts w:ascii="Times New Roman" w:hAnsi="Times New Roman"/>
          <w:sz w:val="24"/>
          <w:szCs w:val="24"/>
        </w:rPr>
        <w:t>i, poprzez pisemne zawiadomienia</w:t>
      </w:r>
      <w:r w:rsidR="00195517">
        <w:rPr>
          <w:rFonts w:ascii="Times New Roman" w:hAnsi="Times New Roman"/>
          <w:sz w:val="24"/>
          <w:szCs w:val="24"/>
        </w:rPr>
        <w:t xml:space="preserve"> kierowane do członków zgodnie z § 15 ust. 8 Statutu</w:t>
      </w:r>
      <w:r w:rsidRPr="00C76414">
        <w:rPr>
          <w:rFonts w:ascii="Times New Roman" w:hAnsi="Times New Roman"/>
          <w:sz w:val="24"/>
          <w:szCs w:val="24"/>
        </w:rPr>
        <w:t xml:space="preserve">. </w:t>
      </w:r>
    </w:p>
    <w:p w:rsidR="00195517" w:rsidRPr="00C76414" w:rsidRDefault="00195517" w:rsidP="00F96D14">
      <w:pPr>
        <w:pStyle w:val="Tekstpodstawowy21"/>
        <w:numPr>
          <w:ilvl w:val="0"/>
          <w:numId w:val="41"/>
        </w:numPr>
        <w:spacing w:line="276" w:lineRule="auto"/>
        <w:ind w:left="360"/>
        <w:rPr>
          <w:rFonts w:ascii="Times New Roman" w:hAnsi="Times New Roman"/>
          <w:sz w:val="24"/>
          <w:szCs w:val="24"/>
        </w:rPr>
      </w:pPr>
      <w:r>
        <w:rPr>
          <w:rFonts w:ascii="Times New Roman" w:hAnsi="Times New Roman"/>
          <w:sz w:val="24"/>
          <w:szCs w:val="24"/>
        </w:rPr>
        <w:t>Kandydata do Rady Nadzorczej zgłasza na piśmie do biura Zarządu Spółdzielni co najmniej 10 członków Spółdzielni najpóźniej na 14 dni przed terminem Walnego Zgromadzenia, a jeżeli zostało ono podzielone na części, przed rozpoczęciem pierwszej części.</w:t>
      </w:r>
    </w:p>
    <w:p w:rsidR="00630272" w:rsidRPr="00C76414" w:rsidRDefault="00630272" w:rsidP="00B676EF">
      <w:pPr>
        <w:pStyle w:val="Tekstpodstawowy21"/>
        <w:spacing w:line="276" w:lineRule="auto"/>
        <w:ind w:left="360"/>
        <w:rPr>
          <w:rFonts w:ascii="Times New Roman" w:hAnsi="Times New Roman"/>
          <w:sz w:val="24"/>
          <w:szCs w:val="24"/>
        </w:rPr>
      </w:pPr>
      <w:r w:rsidRPr="00C76414">
        <w:rPr>
          <w:rFonts w:ascii="Times New Roman" w:hAnsi="Times New Roman"/>
          <w:sz w:val="24"/>
          <w:szCs w:val="24"/>
        </w:rPr>
        <w:t>Zgł</w:t>
      </w:r>
      <w:r w:rsidR="00195517">
        <w:rPr>
          <w:rFonts w:ascii="Times New Roman" w:hAnsi="Times New Roman"/>
          <w:sz w:val="24"/>
          <w:szCs w:val="24"/>
        </w:rPr>
        <w:t>o</w:t>
      </w:r>
      <w:r w:rsidRPr="00C76414">
        <w:rPr>
          <w:rFonts w:ascii="Times New Roman" w:hAnsi="Times New Roman"/>
          <w:sz w:val="24"/>
          <w:szCs w:val="24"/>
        </w:rPr>
        <w:t>sz</w:t>
      </w:r>
      <w:r w:rsidR="00195517">
        <w:rPr>
          <w:rFonts w:ascii="Times New Roman" w:hAnsi="Times New Roman"/>
          <w:sz w:val="24"/>
          <w:szCs w:val="24"/>
        </w:rPr>
        <w:t>e</w:t>
      </w:r>
      <w:r w:rsidRPr="00C76414">
        <w:rPr>
          <w:rFonts w:ascii="Times New Roman" w:hAnsi="Times New Roman"/>
          <w:sz w:val="24"/>
          <w:szCs w:val="24"/>
        </w:rPr>
        <w:t>nie kandydatur</w:t>
      </w:r>
      <w:r w:rsidR="00195517">
        <w:rPr>
          <w:rFonts w:ascii="Times New Roman" w:hAnsi="Times New Roman"/>
          <w:sz w:val="24"/>
          <w:szCs w:val="24"/>
        </w:rPr>
        <w:t>y winno zawierać</w:t>
      </w:r>
      <w:r w:rsidRPr="00C76414">
        <w:rPr>
          <w:rFonts w:ascii="Times New Roman" w:hAnsi="Times New Roman"/>
          <w:sz w:val="24"/>
          <w:szCs w:val="24"/>
        </w:rPr>
        <w:t>:</w:t>
      </w:r>
    </w:p>
    <w:p w:rsidR="00630272" w:rsidRPr="00C76414" w:rsidRDefault="00630272" w:rsidP="00F96D14">
      <w:pPr>
        <w:pStyle w:val="Tekstpodstawowy21"/>
        <w:numPr>
          <w:ilvl w:val="0"/>
          <w:numId w:val="53"/>
        </w:numPr>
        <w:spacing w:line="276" w:lineRule="auto"/>
        <w:ind w:left="757"/>
        <w:rPr>
          <w:rFonts w:ascii="Times New Roman" w:hAnsi="Times New Roman"/>
          <w:sz w:val="24"/>
          <w:szCs w:val="24"/>
        </w:rPr>
      </w:pPr>
      <w:r w:rsidRPr="00C76414">
        <w:rPr>
          <w:rFonts w:ascii="Times New Roman" w:hAnsi="Times New Roman"/>
          <w:sz w:val="24"/>
          <w:szCs w:val="24"/>
        </w:rPr>
        <w:lastRenderedPageBreak/>
        <w:t>imi</w:t>
      </w:r>
      <w:r w:rsidR="00195517">
        <w:rPr>
          <w:rFonts w:ascii="Times New Roman" w:hAnsi="Times New Roman"/>
          <w:sz w:val="24"/>
          <w:szCs w:val="24"/>
        </w:rPr>
        <w:t>ę</w:t>
      </w:r>
      <w:r w:rsidRPr="00C76414">
        <w:rPr>
          <w:rFonts w:ascii="Times New Roman" w:hAnsi="Times New Roman"/>
          <w:sz w:val="24"/>
          <w:szCs w:val="24"/>
        </w:rPr>
        <w:t xml:space="preserve"> i nazwisk</w:t>
      </w:r>
      <w:r w:rsidR="00195517">
        <w:rPr>
          <w:rFonts w:ascii="Times New Roman" w:hAnsi="Times New Roman"/>
          <w:sz w:val="24"/>
          <w:szCs w:val="24"/>
        </w:rPr>
        <w:t>o</w:t>
      </w:r>
      <w:r w:rsidRPr="00C76414">
        <w:rPr>
          <w:rFonts w:ascii="Times New Roman" w:hAnsi="Times New Roman"/>
          <w:sz w:val="24"/>
          <w:szCs w:val="24"/>
        </w:rPr>
        <w:t xml:space="preserve"> kandydata,</w:t>
      </w:r>
    </w:p>
    <w:p w:rsidR="00630272" w:rsidRPr="00C76414" w:rsidRDefault="00630272" w:rsidP="00F96D14">
      <w:pPr>
        <w:pStyle w:val="Tekstpodstawowy21"/>
        <w:numPr>
          <w:ilvl w:val="0"/>
          <w:numId w:val="53"/>
        </w:numPr>
        <w:spacing w:line="276" w:lineRule="auto"/>
        <w:ind w:left="757"/>
        <w:rPr>
          <w:rFonts w:ascii="Times New Roman" w:hAnsi="Times New Roman"/>
          <w:sz w:val="24"/>
          <w:szCs w:val="24"/>
        </w:rPr>
      </w:pPr>
      <w:r w:rsidRPr="00C76414">
        <w:rPr>
          <w:rFonts w:ascii="Times New Roman" w:hAnsi="Times New Roman"/>
          <w:sz w:val="24"/>
          <w:szCs w:val="24"/>
        </w:rPr>
        <w:t>imi</w:t>
      </w:r>
      <w:r w:rsidR="00195517">
        <w:rPr>
          <w:rFonts w:ascii="Times New Roman" w:hAnsi="Times New Roman"/>
          <w:sz w:val="24"/>
          <w:szCs w:val="24"/>
        </w:rPr>
        <w:t>ona</w:t>
      </w:r>
      <w:r w:rsidRPr="00C76414">
        <w:rPr>
          <w:rFonts w:ascii="Times New Roman" w:hAnsi="Times New Roman"/>
          <w:sz w:val="24"/>
          <w:szCs w:val="24"/>
        </w:rPr>
        <w:t xml:space="preserve"> i nazwiska zgłaszając</w:t>
      </w:r>
      <w:r w:rsidR="00195517">
        <w:rPr>
          <w:rFonts w:ascii="Times New Roman" w:hAnsi="Times New Roman"/>
          <w:sz w:val="24"/>
          <w:szCs w:val="24"/>
        </w:rPr>
        <w:t>ych</w:t>
      </w:r>
      <w:r w:rsidRPr="00C76414">
        <w:rPr>
          <w:rFonts w:ascii="Times New Roman" w:hAnsi="Times New Roman"/>
          <w:sz w:val="24"/>
          <w:szCs w:val="24"/>
        </w:rPr>
        <w:t>,</w:t>
      </w:r>
    </w:p>
    <w:p w:rsidR="00630272" w:rsidRPr="00C76414" w:rsidRDefault="00630272" w:rsidP="00F96D14">
      <w:pPr>
        <w:pStyle w:val="Tekstpodstawowy21"/>
        <w:numPr>
          <w:ilvl w:val="0"/>
          <w:numId w:val="53"/>
        </w:numPr>
        <w:spacing w:line="276" w:lineRule="auto"/>
        <w:ind w:left="757"/>
        <w:rPr>
          <w:rFonts w:ascii="Times New Roman" w:hAnsi="Times New Roman"/>
          <w:sz w:val="24"/>
          <w:szCs w:val="24"/>
        </w:rPr>
      </w:pPr>
      <w:r w:rsidRPr="00C76414">
        <w:rPr>
          <w:rFonts w:ascii="Times New Roman" w:hAnsi="Times New Roman"/>
          <w:sz w:val="24"/>
          <w:szCs w:val="24"/>
        </w:rPr>
        <w:t>krótkie uzasadnieni</w:t>
      </w:r>
      <w:r w:rsidR="00195517">
        <w:rPr>
          <w:rFonts w:ascii="Times New Roman" w:hAnsi="Times New Roman"/>
          <w:sz w:val="24"/>
          <w:szCs w:val="24"/>
        </w:rPr>
        <w:t>e</w:t>
      </w:r>
      <w:r w:rsidRPr="00C76414">
        <w:rPr>
          <w:rFonts w:ascii="Times New Roman" w:hAnsi="Times New Roman"/>
          <w:sz w:val="24"/>
          <w:szCs w:val="24"/>
        </w:rPr>
        <w:t xml:space="preserve"> kandydatury,</w:t>
      </w:r>
    </w:p>
    <w:p w:rsidR="00195517" w:rsidRDefault="00195517" w:rsidP="0001190D">
      <w:pPr>
        <w:pStyle w:val="Tekstpodstawowy21"/>
        <w:spacing w:line="276" w:lineRule="auto"/>
        <w:ind w:left="757"/>
        <w:rPr>
          <w:rFonts w:ascii="Times New Roman" w:hAnsi="Times New Roman"/>
          <w:sz w:val="24"/>
          <w:szCs w:val="24"/>
        </w:rPr>
      </w:pPr>
      <w:r>
        <w:rPr>
          <w:rFonts w:ascii="Times New Roman" w:hAnsi="Times New Roman"/>
          <w:sz w:val="24"/>
          <w:szCs w:val="24"/>
        </w:rPr>
        <w:t xml:space="preserve">wskazanie </w:t>
      </w:r>
      <w:r w:rsidR="00630272" w:rsidRPr="00C76414">
        <w:rPr>
          <w:rFonts w:ascii="Times New Roman" w:hAnsi="Times New Roman"/>
          <w:sz w:val="24"/>
          <w:szCs w:val="24"/>
        </w:rPr>
        <w:t>rejonu administracyjnego Spółdzielni, z którego kandyduje zgłaszany członek Spółdzielni</w:t>
      </w:r>
      <w:r w:rsidR="008D7435" w:rsidRPr="00C76414">
        <w:rPr>
          <w:rFonts w:ascii="Times New Roman" w:hAnsi="Times New Roman"/>
          <w:sz w:val="24"/>
          <w:szCs w:val="24"/>
        </w:rPr>
        <w:t xml:space="preserve">, zgodnie z zasadami wynikającymi z § </w:t>
      </w:r>
      <w:r>
        <w:rPr>
          <w:rFonts w:ascii="Times New Roman" w:hAnsi="Times New Roman"/>
          <w:sz w:val="24"/>
          <w:szCs w:val="24"/>
        </w:rPr>
        <w:t>22 ust.1 pkt 13),</w:t>
      </w:r>
    </w:p>
    <w:p w:rsidR="00195517" w:rsidRDefault="00195517" w:rsidP="00F96D14">
      <w:pPr>
        <w:pStyle w:val="Tekstpodstawowy21"/>
        <w:numPr>
          <w:ilvl w:val="0"/>
          <w:numId w:val="53"/>
        </w:numPr>
        <w:spacing w:line="276" w:lineRule="auto"/>
        <w:ind w:left="757"/>
        <w:rPr>
          <w:rFonts w:ascii="Times New Roman" w:hAnsi="Times New Roman"/>
          <w:sz w:val="24"/>
          <w:szCs w:val="24"/>
        </w:rPr>
      </w:pPr>
      <w:r>
        <w:rPr>
          <w:rFonts w:ascii="Times New Roman" w:hAnsi="Times New Roman"/>
          <w:sz w:val="24"/>
          <w:szCs w:val="24"/>
        </w:rPr>
        <w:t>pisemną zgodę kandydata na kandydowanie,</w:t>
      </w:r>
    </w:p>
    <w:p w:rsidR="00630272" w:rsidRPr="00C76414" w:rsidRDefault="00195517" w:rsidP="00F96D14">
      <w:pPr>
        <w:pStyle w:val="Tekstpodstawowy21"/>
        <w:numPr>
          <w:ilvl w:val="0"/>
          <w:numId w:val="53"/>
        </w:numPr>
        <w:spacing w:line="276" w:lineRule="auto"/>
        <w:ind w:left="757"/>
        <w:rPr>
          <w:rFonts w:ascii="Times New Roman" w:hAnsi="Times New Roman"/>
          <w:sz w:val="24"/>
          <w:szCs w:val="24"/>
        </w:rPr>
      </w:pPr>
      <w:r>
        <w:rPr>
          <w:rFonts w:ascii="Times New Roman" w:hAnsi="Times New Roman"/>
          <w:sz w:val="24"/>
          <w:szCs w:val="24"/>
        </w:rPr>
        <w:t>pisemne oświadczenie o nieprowadzeniu działalności konkurencyjnej wobec Spółdzielni oraz o nieświadczeniu usług na jej rzecz</w:t>
      </w:r>
      <w:r w:rsidR="000006E0">
        <w:rPr>
          <w:rFonts w:ascii="Times New Roman" w:hAnsi="Times New Roman"/>
          <w:sz w:val="24"/>
          <w:szCs w:val="24"/>
        </w:rPr>
        <w:t>, oraz o nieposiadaniu zaległych zobowiązań wobec spółdzielni</w:t>
      </w:r>
      <w:r w:rsidR="00630272" w:rsidRPr="00C76414">
        <w:rPr>
          <w:rFonts w:ascii="Times New Roman" w:hAnsi="Times New Roman"/>
          <w:sz w:val="24"/>
          <w:szCs w:val="24"/>
        </w:rPr>
        <w:t>.</w:t>
      </w:r>
    </w:p>
    <w:p w:rsidR="00630272" w:rsidRPr="00C76414" w:rsidRDefault="00630272" w:rsidP="00B676EF">
      <w:pPr>
        <w:pStyle w:val="Tekstpodstawowy21"/>
        <w:spacing w:line="276" w:lineRule="auto"/>
        <w:ind w:left="397"/>
        <w:rPr>
          <w:rFonts w:ascii="Times New Roman" w:hAnsi="Times New Roman"/>
          <w:sz w:val="24"/>
          <w:szCs w:val="24"/>
        </w:rPr>
      </w:pPr>
      <w:r w:rsidRPr="00C76414">
        <w:rPr>
          <w:rFonts w:ascii="Times New Roman" w:hAnsi="Times New Roman"/>
          <w:sz w:val="24"/>
          <w:szCs w:val="24"/>
        </w:rPr>
        <w:t>Kandydatami mogą być tylko członkowie Spółdzielni – osoby fizyczne posiadające pełną zdolność do czynności prawnych oraz pełnomocnicy członków – osób prawnych obecni na Walnym Zgromadzeniu.</w:t>
      </w:r>
    </w:p>
    <w:p w:rsidR="004A6D48" w:rsidRDefault="006A03BC" w:rsidP="00F96D14">
      <w:pPr>
        <w:pStyle w:val="Tekstpodstawowy21"/>
        <w:numPr>
          <w:ilvl w:val="0"/>
          <w:numId w:val="41"/>
        </w:numPr>
        <w:spacing w:line="276" w:lineRule="auto"/>
        <w:ind w:left="360"/>
        <w:rPr>
          <w:rFonts w:ascii="Times New Roman" w:hAnsi="Times New Roman"/>
          <w:sz w:val="24"/>
          <w:szCs w:val="24"/>
        </w:rPr>
      </w:pPr>
      <w:r>
        <w:rPr>
          <w:rFonts w:ascii="Times New Roman" w:hAnsi="Times New Roman"/>
          <w:sz w:val="24"/>
          <w:szCs w:val="24"/>
        </w:rPr>
        <w:t>Lista kandydatów</w:t>
      </w:r>
      <w:r w:rsidR="004A6D48">
        <w:rPr>
          <w:rFonts w:ascii="Times New Roman" w:hAnsi="Times New Roman"/>
          <w:sz w:val="24"/>
          <w:szCs w:val="24"/>
        </w:rPr>
        <w:t xml:space="preserve"> na członków Rady Nadzorczej spełniających kryteria określone w ust.2 powyżej, zostanie opublikowana na stronie internetowej Spółdzielni na 7 dni przed terminem Walnego Zgromadzenia, a jeżeli zostało ono podzielone na części przed rozpoczęciem pierwszej części.</w:t>
      </w:r>
    </w:p>
    <w:p w:rsidR="00D369E8" w:rsidRPr="00C76414" w:rsidRDefault="004A6D48" w:rsidP="00F96D14">
      <w:pPr>
        <w:pStyle w:val="Tekstpodstawowy21"/>
        <w:numPr>
          <w:ilvl w:val="0"/>
          <w:numId w:val="41"/>
        </w:numPr>
        <w:spacing w:line="276" w:lineRule="auto"/>
        <w:ind w:left="360"/>
        <w:rPr>
          <w:rFonts w:ascii="Times New Roman" w:hAnsi="Times New Roman"/>
          <w:sz w:val="24"/>
          <w:szCs w:val="24"/>
        </w:rPr>
      </w:pPr>
      <w:r>
        <w:rPr>
          <w:rFonts w:ascii="Times New Roman" w:hAnsi="Times New Roman"/>
          <w:sz w:val="24"/>
          <w:szCs w:val="24"/>
        </w:rPr>
        <w:t>Zarząd Spółdzielni przekazuje listę zgłoszonych kandydatów do Komisji Wyborczej Walnego Zgromadzenia, a jeżeli zostało ono podzielone na części do Komisji Wyborczej każdej części Walnego Zgromadzenia</w:t>
      </w:r>
      <w:r w:rsidR="00D369E8" w:rsidRPr="00C76414">
        <w:rPr>
          <w:rFonts w:ascii="Times New Roman" w:hAnsi="Times New Roman"/>
          <w:sz w:val="24"/>
          <w:szCs w:val="24"/>
        </w:rPr>
        <w:t>.</w:t>
      </w:r>
    </w:p>
    <w:p w:rsidR="00C76414" w:rsidRPr="00C76414" w:rsidRDefault="00D369E8" w:rsidP="00F96D14">
      <w:pPr>
        <w:pStyle w:val="Tekstpodstawowy21"/>
        <w:numPr>
          <w:ilvl w:val="0"/>
          <w:numId w:val="41"/>
        </w:numPr>
        <w:spacing w:line="276" w:lineRule="auto"/>
        <w:ind w:left="360"/>
        <w:rPr>
          <w:rFonts w:ascii="Times New Roman" w:hAnsi="Times New Roman"/>
          <w:sz w:val="24"/>
          <w:szCs w:val="24"/>
        </w:rPr>
      </w:pPr>
      <w:r w:rsidRPr="00C76414">
        <w:rPr>
          <w:rFonts w:ascii="Times New Roman" w:hAnsi="Times New Roman"/>
          <w:sz w:val="24"/>
          <w:szCs w:val="24"/>
        </w:rPr>
        <w:t>Przystępując do wyborów</w:t>
      </w:r>
      <w:r w:rsidR="003D0950" w:rsidRPr="00C76414">
        <w:rPr>
          <w:rFonts w:ascii="Times New Roman" w:hAnsi="Times New Roman"/>
          <w:sz w:val="24"/>
          <w:szCs w:val="24"/>
        </w:rPr>
        <w:t>,</w:t>
      </w:r>
      <w:r w:rsidRPr="00C76414">
        <w:rPr>
          <w:rFonts w:ascii="Times New Roman" w:hAnsi="Times New Roman"/>
          <w:sz w:val="24"/>
          <w:szCs w:val="24"/>
        </w:rPr>
        <w:t xml:space="preserve"> Przewodniczący </w:t>
      </w:r>
      <w:r w:rsidR="004A6D48">
        <w:rPr>
          <w:rFonts w:ascii="Times New Roman" w:hAnsi="Times New Roman"/>
          <w:sz w:val="24"/>
          <w:szCs w:val="24"/>
        </w:rPr>
        <w:t>Walnego Zgromadzenia, a jeżeli zostało ono podzielone na części, Przewodniczący każdej jego części</w:t>
      </w:r>
      <w:r w:rsidRPr="00C76414">
        <w:rPr>
          <w:rFonts w:ascii="Times New Roman" w:hAnsi="Times New Roman"/>
          <w:sz w:val="24"/>
          <w:szCs w:val="24"/>
        </w:rPr>
        <w:t xml:space="preserve"> przedstawienia zgłoszonych kandydat</w:t>
      </w:r>
      <w:r w:rsidR="004A6D48">
        <w:rPr>
          <w:rFonts w:ascii="Times New Roman" w:hAnsi="Times New Roman"/>
          <w:sz w:val="24"/>
          <w:szCs w:val="24"/>
        </w:rPr>
        <w:t>ów</w:t>
      </w:r>
      <w:r w:rsidRPr="00C76414">
        <w:rPr>
          <w:rFonts w:ascii="Times New Roman" w:hAnsi="Times New Roman"/>
          <w:sz w:val="24"/>
          <w:szCs w:val="24"/>
        </w:rPr>
        <w:t>.</w:t>
      </w:r>
      <w:r w:rsidR="004A6D48">
        <w:rPr>
          <w:rFonts w:ascii="Times New Roman" w:hAnsi="Times New Roman"/>
          <w:sz w:val="24"/>
          <w:szCs w:val="24"/>
        </w:rPr>
        <w:t xml:space="preserve"> Komisja Wyborcza zatwierdza listy kandydatów w kolejności alfabetycznej ich nazwisk, z zachowaniem zasady proporcjonalności określonej w § 20 ust. 1 i przekazuje obsłudze urządzeń elektronicznych</w:t>
      </w:r>
      <w:r w:rsidR="00452B8E">
        <w:rPr>
          <w:rFonts w:ascii="Times New Roman" w:hAnsi="Times New Roman"/>
          <w:sz w:val="24"/>
          <w:szCs w:val="24"/>
        </w:rPr>
        <w:t>.</w:t>
      </w:r>
    </w:p>
    <w:p w:rsidR="00812079" w:rsidRPr="00C76414" w:rsidRDefault="00812079" w:rsidP="00F96D14">
      <w:pPr>
        <w:pStyle w:val="Tekstpodstawowy21"/>
        <w:numPr>
          <w:ilvl w:val="0"/>
          <w:numId w:val="41"/>
        </w:numPr>
        <w:spacing w:line="276" w:lineRule="auto"/>
        <w:ind w:left="360"/>
        <w:rPr>
          <w:rFonts w:ascii="Times New Roman" w:hAnsi="Times New Roman"/>
          <w:sz w:val="24"/>
          <w:szCs w:val="24"/>
        </w:rPr>
      </w:pPr>
      <w:r w:rsidRPr="00C76414">
        <w:rPr>
          <w:rFonts w:ascii="Times New Roman" w:hAnsi="Times New Roman"/>
          <w:sz w:val="24"/>
          <w:szCs w:val="24"/>
        </w:rPr>
        <w:t xml:space="preserve">Wybory członków Rady Nadzorczej przeprowadza się za pomocą urządzeń elektronicznych po odczytaniu i wyświetleniu na ekranie listy kandydatów z danego rejonu administracyjnego, zawierającego imiona </w:t>
      </w:r>
      <w:r w:rsidR="000D708F" w:rsidRPr="00C76414">
        <w:rPr>
          <w:rFonts w:ascii="Times New Roman" w:hAnsi="Times New Roman"/>
          <w:sz w:val="24"/>
          <w:szCs w:val="24"/>
        </w:rPr>
        <w:t xml:space="preserve">i nazwiska </w:t>
      </w:r>
      <w:r w:rsidRPr="00C76414">
        <w:rPr>
          <w:rFonts w:ascii="Times New Roman" w:hAnsi="Times New Roman"/>
          <w:sz w:val="24"/>
          <w:szCs w:val="24"/>
        </w:rPr>
        <w:t>kandydatów w kolejności alfabetycznej.</w:t>
      </w:r>
    </w:p>
    <w:p w:rsidR="00812079" w:rsidRPr="00C76414" w:rsidRDefault="00812079" w:rsidP="00F96D14">
      <w:pPr>
        <w:pStyle w:val="Tekstpodstawowy21"/>
        <w:numPr>
          <w:ilvl w:val="0"/>
          <w:numId w:val="41"/>
        </w:numPr>
        <w:spacing w:line="276" w:lineRule="auto"/>
        <w:ind w:left="360"/>
        <w:rPr>
          <w:rFonts w:ascii="Times New Roman" w:hAnsi="Times New Roman"/>
          <w:sz w:val="24"/>
          <w:szCs w:val="24"/>
        </w:rPr>
      </w:pPr>
      <w:r w:rsidRPr="00C76414">
        <w:rPr>
          <w:rFonts w:ascii="Times New Roman" w:hAnsi="Times New Roman"/>
          <w:sz w:val="24"/>
          <w:szCs w:val="24"/>
        </w:rPr>
        <w:t>Głosowanie odbywa się za pomocą urządzeń elektronicznych poprzez użycie przycisku z napisem TAK (ZA). Przyciśnięcie przycisku z napisem TAK (ZA) oznacza głosowanie „za” danym kandydatem.</w:t>
      </w:r>
    </w:p>
    <w:p w:rsidR="00D369E8" w:rsidRPr="00C76414" w:rsidRDefault="00812079" w:rsidP="00F96D14">
      <w:pPr>
        <w:pStyle w:val="Tekstpodstawowy21"/>
        <w:numPr>
          <w:ilvl w:val="0"/>
          <w:numId w:val="41"/>
        </w:numPr>
        <w:spacing w:line="276" w:lineRule="auto"/>
        <w:ind w:left="360"/>
        <w:rPr>
          <w:rFonts w:ascii="Times New Roman" w:hAnsi="Times New Roman"/>
          <w:sz w:val="24"/>
          <w:szCs w:val="24"/>
        </w:rPr>
      </w:pPr>
      <w:r w:rsidRPr="00C76414">
        <w:rPr>
          <w:rFonts w:ascii="Times New Roman" w:hAnsi="Times New Roman"/>
          <w:sz w:val="24"/>
          <w:szCs w:val="24"/>
        </w:rPr>
        <w:t xml:space="preserve">Podczas głosowania </w:t>
      </w:r>
      <w:r w:rsidR="000D708F" w:rsidRPr="00C76414">
        <w:rPr>
          <w:rFonts w:ascii="Times New Roman" w:hAnsi="Times New Roman"/>
          <w:sz w:val="24"/>
          <w:szCs w:val="24"/>
        </w:rPr>
        <w:t>za pomocą</w:t>
      </w:r>
      <w:r w:rsidRPr="00C76414">
        <w:rPr>
          <w:rFonts w:ascii="Times New Roman" w:hAnsi="Times New Roman"/>
          <w:sz w:val="24"/>
          <w:szCs w:val="24"/>
        </w:rPr>
        <w:t xml:space="preserve"> urządzeń elektronicznych</w:t>
      </w:r>
      <w:r w:rsidR="000D708F" w:rsidRPr="00C76414">
        <w:rPr>
          <w:rFonts w:ascii="Times New Roman" w:hAnsi="Times New Roman"/>
          <w:sz w:val="24"/>
          <w:szCs w:val="24"/>
        </w:rPr>
        <w:t>, g</w:t>
      </w:r>
      <w:r w:rsidRPr="00C76414">
        <w:rPr>
          <w:rFonts w:ascii="Times New Roman" w:hAnsi="Times New Roman"/>
          <w:sz w:val="24"/>
          <w:szCs w:val="24"/>
        </w:rPr>
        <w:t xml:space="preserve">łos </w:t>
      </w:r>
      <w:r w:rsidR="002D1E63" w:rsidRPr="00C76414">
        <w:rPr>
          <w:rFonts w:ascii="Times New Roman" w:hAnsi="Times New Roman"/>
          <w:sz w:val="24"/>
          <w:szCs w:val="24"/>
        </w:rPr>
        <w:t xml:space="preserve">danego uczestnika </w:t>
      </w:r>
      <w:r w:rsidRPr="00C76414">
        <w:rPr>
          <w:rFonts w:ascii="Times New Roman" w:hAnsi="Times New Roman"/>
          <w:sz w:val="24"/>
          <w:szCs w:val="24"/>
        </w:rPr>
        <w:t xml:space="preserve">jest nieważny jeżeli </w:t>
      </w:r>
      <w:r w:rsidR="002D1E63" w:rsidRPr="00C76414">
        <w:rPr>
          <w:rFonts w:ascii="Times New Roman" w:hAnsi="Times New Roman"/>
          <w:sz w:val="24"/>
          <w:szCs w:val="24"/>
        </w:rPr>
        <w:t xml:space="preserve">jego </w:t>
      </w:r>
      <w:r w:rsidR="000D708F" w:rsidRPr="00C76414">
        <w:rPr>
          <w:rFonts w:ascii="Times New Roman" w:hAnsi="Times New Roman"/>
          <w:sz w:val="24"/>
          <w:szCs w:val="24"/>
        </w:rPr>
        <w:t>ilość głosowań na TAK (ZA) jest większa niż liczba miejsc z danego rejonu administracyjnego w Radzie Nadzorczej.</w:t>
      </w:r>
    </w:p>
    <w:p w:rsidR="00C76414" w:rsidRPr="00C76414" w:rsidRDefault="00D369E8" w:rsidP="00F96D14">
      <w:pPr>
        <w:pStyle w:val="Tekstpodstawowy21"/>
        <w:numPr>
          <w:ilvl w:val="0"/>
          <w:numId w:val="41"/>
        </w:numPr>
        <w:spacing w:line="276" w:lineRule="auto"/>
        <w:ind w:left="360"/>
        <w:rPr>
          <w:rFonts w:ascii="Times New Roman" w:hAnsi="Times New Roman"/>
          <w:sz w:val="24"/>
          <w:szCs w:val="24"/>
        </w:rPr>
      </w:pPr>
      <w:r w:rsidRPr="00C76414">
        <w:rPr>
          <w:rFonts w:ascii="Times New Roman" w:hAnsi="Times New Roman"/>
          <w:sz w:val="24"/>
          <w:szCs w:val="24"/>
        </w:rPr>
        <w:t xml:space="preserve">Wybrani zostają ci spośród </w:t>
      </w:r>
      <w:r w:rsidR="00E145C0" w:rsidRPr="00C76414">
        <w:rPr>
          <w:rFonts w:ascii="Times New Roman" w:hAnsi="Times New Roman"/>
          <w:sz w:val="24"/>
          <w:szCs w:val="24"/>
        </w:rPr>
        <w:t xml:space="preserve">obecnych na Walnym Zgromadzeniu </w:t>
      </w:r>
      <w:r w:rsidRPr="00C76414">
        <w:rPr>
          <w:rFonts w:ascii="Times New Roman" w:hAnsi="Times New Roman"/>
          <w:sz w:val="24"/>
          <w:szCs w:val="24"/>
        </w:rPr>
        <w:t>kandydatów, którzy uzyskali największą liczbę głosów w czasie przeprowadzonego tajnego głosowania.</w:t>
      </w:r>
      <w:r w:rsidR="00452B8E">
        <w:rPr>
          <w:rFonts w:ascii="Times New Roman" w:hAnsi="Times New Roman"/>
          <w:sz w:val="24"/>
          <w:szCs w:val="24"/>
        </w:rPr>
        <w:t xml:space="preserve"> Nadzór nad wyborami i głosowaniem sprawuje notariusz.</w:t>
      </w:r>
    </w:p>
    <w:p w:rsidR="000D708F" w:rsidRPr="00C76414" w:rsidRDefault="000D708F" w:rsidP="00F96D14">
      <w:pPr>
        <w:pStyle w:val="Tekstpodstawowy21"/>
        <w:numPr>
          <w:ilvl w:val="0"/>
          <w:numId w:val="41"/>
        </w:numPr>
        <w:spacing w:line="276" w:lineRule="auto"/>
        <w:ind w:left="360"/>
        <w:rPr>
          <w:rFonts w:ascii="Times New Roman" w:hAnsi="Times New Roman"/>
          <w:sz w:val="24"/>
          <w:szCs w:val="24"/>
        </w:rPr>
      </w:pPr>
      <w:r w:rsidRPr="00C76414">
        <w:rPr>
          <w:rFonts w:ascii="Times New Roman" w:hAnsi="Times New Roman"/>
          <w:sz w:val="24"/>
          <w:szCs w:val="24"/>
        </w:rPr>
        <w:t>Podczas głosowania za pomocą urządzeń elektronicznych, liczbę głosów oddanych na poszczególnych kandydatów do Rady Nadzorczej oblicza się na podstawie wydruku z systemu obsługującego g</w:t>
      </w:r>
      <w:r w:rsidR="0069244D" w:rsidRPr="00C76414">
        <w:rPr>
          <w:rFonts w:ascii="Times New Roman" w:hAnsi="Times New Roman"/>
          <w:sz w:val="24"/>
          <w:szCs w:val="24"/>
        </w:rPr>
        <w:t>łosowania.</w:t>
      </w:r>
    </w:p>
    <w:p w:rsidR="0069244D" w:rsidRPr="00C76414" w:rsidRDefault="0069244D" w:rsidP="000D708F">
      <w:pPr>
        <w:pStyle w:val="Tekstpodstawowy21"/>
        <w:spacing w:line="276" w:lineRule="auto"/>
        <w:ind w:left="360"/>
        <w:rPr>
          <w:rFonts w:ascii="Times New Roman" w:hAnsi="Times New Roman"/>
          <w:sz w:val="24"/>
          <w:szCs w:val="24"/>
        </w:rPr>
      </w:pPr>
      <w:r w:rsidRPr="00C76414">
        <w:rPr>
          <w:rFonts w:ascii="Times New Roman" w:hAnsi="Times New Roman"/>
          <w:sz w:val="24"/>
          <w:szCs w:val="24"/>
        </w:rPr>
        <w:t>Przewodniczący Komisji Wyborczej ogłasza wyniki głosowania i ogłasza skład Rady Nadzorczej jako uchwałę podjętą w wyniku przeprowadzenia głosowania tajnego.</w:t>
      </w:r>
      <w:r w:rsidR="00452B8E">
        <w:rPr>
          <w:rFonts w:ascii="Times New Roman" w:hAnsi="Times New Roman"/>
          <w:sz w:val="24"/>
          <w:szCs w:val="24"/>
        </w:rPr>
        <w:t xml:space="preserve"> Jeżeli Walne Zgromadzenie zostało podzielone na części, ogłoszenie i odczytanie uchwały następuje na ostatniej części Walnego Zgromadzenia.</w:t>
      </w:r>
    </w:p>
    <w:p w:rsidR="002D1E63" w:rsidRPr="00C76414" w:rsidRDefault="002D1E63" w:rsidP="00F96D14">
      <w:pPr>
        <w:pStyle w:val="Tekstpodstawowy21"/>
        <w:numPr>
          <w:ilvl w:val="0"/>
          <w:numId w:val="41"/>
        </w:numPr>
        <w:spacing w:line="276" w:lineRule="auto"/>
        <w:ind w:left="360"/>
        <w:rPr>
          <w:rFonts w:ascii="Times New Roman" w:hAnsi="Times New Roman"/>
          <w:sz w:val="24"/>
          <w:szCs w:val="24"/>
        </w:rPr>
      </w:pPr>
      <w:r w:rsidRPr="00C76414">
        <w:rPr>
          <w:rFonts w:ascii="Times New Roman" w:hAnsi="Times New Roman"/>
          <w:sz w:val="24"/>
          <w:szCs w:val="24"/>
        </w:rPr>
        <w:lastRenderedPageBreak/>
        <w:t>W przypadku awarii systemu informatycznego obsługującego głosowanie wyborów do Rady Nadzorczej lub urządzeń elektronicznych obsługujących to głosowanie, wybory do Rady Nadzorczej Komisja Wyborcza przeprowadz</w:t>
      </w:r>
      <w:r w:rsidR="00452B8E">
        <w:rPr>
          <w:rFonts w:ascii="Times New Roman" w:hAnsi="Times New Roman"/>
          <w:sz w:val="24"/>
          <w:szCs w:val="24"/>
        </w:rPr>
        <w:t>a</w:t>
      </w:r>
      <w:r w:rsidRPr="00C76414">
        <w:rPr>
          <w:rFonts w:ascii="Times New Roman" w:hAnsi="Times New Roman"/>
          <w:sz w:val="24"/>
          <w:szCs w:val="24"/>
        </w:rPr>
        <w:t xml:space="preserve"> w formie papierowej</w:t>
      </w:r>
      <w:r w:rsidR="00452B8E">
        <w:rPr>
          <w:rFonts w:ascii="Times New Roman" w:hAnsi="Times New Roman"/>
          <w:sz w:val="24"/>
          <w:szCs w:val="24"/>
        </w:rPr>
        <w:t xml:space="preserve"> w obecności notariusza, który sporządzi protokół z czynności obejmujących głosowanie</w:t>
      </w:r>
      <w:r w:rsidRPr="00C76414">
        <w:rPr>
          <w:rFonts w:ascii="Times New Roman" w:hAnsi="Times New Roman"/>
          <w:sz w:val="24"/>
          <w:szCs w:val="24"/>
        </w:rPr>
        <w:t>.</w:t>
      </w:r>
    </w:p>
    <w:p w:rsidR="00452B8E" w:rsidRPr="00452B8E" w:rsidRDefault="00452B8E" w:rsidP="00F96D14">
      <w:pPr>
        <w:pStyle w:val="Akapitzlist"/>
        <w:widowControl w:val="0"/>
        <w:numPr>
          <w:ilvl w:val="0"/>
          <w:numId w:val="41"/>
        </w:numPr>
        <w:spacing w:line="276" w:lineRule="auto"/>
        <w:ind w:left="360"/>
        <w:jc w:val="both"/>
        <w:rPr>
          <w:rFonts w:eastAsiaTheme="minorEastAsia"/>
          <w:strike/>
          <w:szCs w:val="24"/>
        </w:rPr>
      </w:pPr>
      <w:r w:rsidRPr="00452B8E">
        <w:rPr>
          <w:szCs w:val="24"/>
        </w:rPr>
        <w:t xml:space="preserve">W przypadku </w:t>
      </w:r>
      <w:r w:rsidRPr="00452B8E">
        <w:rPr>
          <w:rFonts w:eastAsiaTheme="minorEastAsia"/>
          <w:szCs w:val="24"/>
        </w:rPr>
        <w:t>głosowania w formie papierowej głosowanie odbywa się na kartach wyborczych, uprawnieni do głosowania umieszczają znak „x” przy nazwisku kandydata, na którego oddają głos. Jeżeli głosujący postawi znak „x” przy większej ilości kandydatów, niż ma być wybranych z zachowaniem zasady proporcjonalności, cały głos jest nieważny. Karty wyborcze celem głosowania wręcza, zbiera do urny po upływie czasu na ich wypełnienie oraz oblicza Komisja Wyborcza.</w:t>
      </w:r>
    </w:p>
    <w:p w:rsidR="00452B8E" w:rsidRPr="00452B8E" w:rsidRDefault="00452B8E" w:rsidP="00F96D14">
      <w:pPr>
        <w:pStyle w:val="Akapitzlist"/>
        <w:widowControl w:val="0"/>
        <w:numPr>
          <w:ilvl w:val="0"/>
          <w:numId w:val="41"/>
        </w:numPr>
        <w:spacing w:after="120" w:line="276" w:lineRule="auto"/>
        <w:ind w:left="360"/>
        <w:jc w:val="both"/>
        <w:rPr>
          <w:rFonts w:eastAsiaTheme="minorEastAsia"/>
          <w:strike/>
          <w:szCs w:val="24"/>
        </w:rPr>
      </w:pPr>
      <w:r w:rsidRPr="00452B8E">
        <w:rPr>
          <w:rFonts w:eastAsiaTheme="minorEastAsia"/>
          <w:szCs w:val="24"/>
        </w:rPr>
        <w:t xml:space="preserve">W przypadku podziału Walnego Zgromadzenia na części wyniki głosowania do Rady Nadzorczej na każdej części Walnego Zgromadzenia zostają wpisywane do protokołu, następnie przekazanego za pośrednictwem notariusza do Komisji Wyborczej ostatniej części celem zsumowania głosów. </w:t>
      </w:r>
    </w:p>
    <w:p w:rsidR="00452B8E" w:rsidRPr="00452B8E" w:rsidRDefault="00452B8E" w:rsidP="00F96D14">
      <w:pPr>
        <w:pStyle w:val="Akapitzlist"/>
        <w:widowControl w:val="0"/>
        <w:numPr>
          <w:ilvl w:val="0"/>
          <w:numId w:val="41"/>
        </w:numPr>
        <w:spacing w:after="120" w:line="276" w:lineRule="auto"/>
        <w:ind w:left="360"/>
        <w:jc w:val="both"/>
        <w:rPr>
          <w:rFonts w:eastAsiaTheme="minorEastAsia"/>
          <w:strike/>
          <w:szCs w:val="24"/>
        </w:rPr>
      </w:pPr>
      <w:r w:rsidRPr="00452B8E">
        <w:rPr>
          <w:rFonts w:eastAsiaTheme="minorEastAsia"/>
          <w:szCs w:val="24"/>
        </w:rPr>
        <w:t xml:space="preserve">Wybrani zostają ci spośród kandydatów, którzy uzyskali największą liczbę głosów z zachowaniem zasady proporcjonalności.  </w:t>
      </w:r>
    </w:p>
    <w:p w:rsidR="00452B8E" w:rsidRPr="00452B8E" w:rsidRDefault="00452B8E" w:rsidP="00F96D14">
      <w:pPr>
        <w:pStyle w:val="Akapitzlist"/>
        <w:widowControl w:val="0"/>
        <w:numPr>
          <w:ilvl w:val="0"/>
          <w:numId w:val="41"/>
        </w:numPr>
        <w:spacing w:after="120" w:line="276" w:lineRule="auto"/>
        <w:ind w:left="360"/>
        <w:jc w:val="both"/>
        <w:rPr>
          <w:rFonts w:eastAsiaTheme="minorEastAsia"/>
          <w:strike/>
          <w:szCs w:val="24"/>
        </w:rPr>
      </w:pPr>
      <w:r w:rsidRPr="00452B8E">
        <w:rPr>
          <w:rFonts w:eastAsiaTheme="minorEastAsia"/>
          <w:szCs w:val="24"/>
        </w:rPr>
        <w:t>Wyniki głosowania publikuje się i ogłasza skład Rady Nadzorczej, jako uchwałę podjętą w drodze głosowania tajnego, a jeżeli Walne Zgromadzenie zostało podzielone na część ogłoszenie wraz z odczytaniem uchwały następuje  na ostatniej jego części.</w:t>
      </w:r>
    </w:p>
    <w:p w:rsidR="00452B8E" w:rsidRPr="00452B8E" w:rsidRDefault="00452B8E" w:rsidP="00F96D14">
      <w:pPr>
        <w:pStyle w:val="Akapitzlist"/>
        <w:widowControl w:val="0"/>
        <w:numPr>
          <w:ilvl w:val="0"/>
          <w:numId w:val="41"/>
        </w:numPr>
        <w:spacing w:line="276" w:lineRule="auto"/>
        <w:ind w:left="360"/>
        <w:jc w:val="both"/>
        <w:rPr>
          <w:rStyle w:val="markedcontent"/>
          <w:rFonts w:eastAsiaTheme="minorEastAsia"/>
          <w:strike/>
          <w:szCs w:val="24"/>
        </w:rPr>
      </w:pPr>
      <w:r w:rsidRPr="00452B8E">
        <w:rPr>
          <w:rFonts w:eastAsiaTheme="minorEastAsia"/>
          <w:szCs w:val="24"/>
        </w:rPr>
        <w:t xml:space="preserve">W przypadku, gdy po zsumowaniu wszystkich głosów dwóch lub więcej kandydatów otrzyma taką samą ilość głosów, pierwszeństwo uzyskuje kandydat, który otrzyma większą liczbę głosów w rejonie, z którego ubiega się o mandat. </w:t>
      </w:r>
      <w:r w:rsidRPr="00452B8E">
        <w:rPr>
          <w:rStyle w:val="markedcontent"/>
          <w:szCs w:val="24"/>
        </w:rPr>
        <w:t>W przypadku, gdy po zsumowaniu wszystkich głosów dwóch lub więcej</w:t>
      </w:r>
      <w:r w:rsidRPr="00452B8E">
        <w:rPr>
          <w:szCs w:val="24"/>
        </w:rPr>
        <w:t xml:space="preserve"> </w:t>
      </w:r>
      <w:r w:rsidRPr="00452B8E">
        <w:rPr>
          <w:rStyle w:val="markedcontent"/>
          <w:szCs w:val="24"/>
        </w:rPr>
        <w:t>kandydatów otrzyma taką samą ilość głosów, pierwszeństwo uzyskuje kandydat, który posiada dłuższy staż członkostwa w Spółdzielni.</w:t>
      </w:r>
    </w:p>
    <w:p w:rsidR="00452B8E" w:rsidRPr="00452B8E" w:rsidRDefault="00452B8E" w:rsidP="00F96D14">
      <w:pPr>
        <w:pStyle w:val="Tekstpodstawowy21"/>
        <w:numPr>
          <w:ilvl w:val="0"/>
          <w:numId w:val="41"/>
        </w:numPr>
        <w:spacing w:line="276" w:lineRule="auto"/>
        <w:ind w:left="360"/>
        <w:rPr>
          <w:rFonts w:ascii="Times New Roman" w:hAnsi="Times New Roman"/>
          <w:sz w:val="24"/>
          <w:szCs w:val="24"/>
        </w:rPr>
      </w:pPr>
      <w:r w:rsidRPr="00452B8E">
        <w:rPr>
          <w:rFonts w:ascii="Times New Roman" w:eastAsiaTheme="minorEastAsia" w:hAnsi="Times New Roman"/>
          <w:sz w:val="24"/>
          <w:szCs w:val="24"/>
        </w:rPr>
        <w:t>W przypadku podziału Walnego Zgromadzenia na części, kandydaci na członka Rady Nadzorczej mogą być obecni na każdej jego części. Kandydat na członka Rady Nadzorczej ma prawo głosu na części Walnego Zgromadzenia, do której został zaliczony.</w:t>
      </w:r>
    </w:p>
    <w:p w:rsidR="00F142D1" w:rsidRPr="00C76414" w:rsidRDefault="00F142D1" w:rsidP="00B676EF">
      <w:pPr>
        <w:spacing w:line="276" w:lineRule="auto"/>
        <w:jc w:val="both"/>
        <w:rPr>
          <w:szCs w:val="24"/>
        </w:rPr>
      </w:pPr>
    </w:p>
    <w:p w:rsidR="00EE478C" w:rsidRPr="00C76414" w:rsidRDefault="00EE478C" w:rsidP="00B676EF">
      <w:pPr>
        <w:spacing w:line="276" w:lineRule="auto"/>
        <w:jc w:val="both"/>
        <w:rPr>
          <w:szCs w:val="24"/>
        </w:rPr>
      </w:pPr>
    </w:p>
    <w:p w:rsidR="000E6507" w:rsidRDefault="000E6507" w:rsidP="00B676EF">
      <w:pPr>
        <w:spacing w:line="276" w:lineRule="auto"/>
        <w:jc w:val="both"/>
        <w:rPr>
          <w:szCs w:val="24"/>
        </w:rPr>
      </w:pPr>
    </w:p>
    <w:p w:rsidR="00F142D1" w:rsidRPr="00C76414" w:rsidRDefault="00F142D1" w:rsidP="00B676EF">
      <w:pPr>
        <w:spacing w:line="276" w:lineRule="auto"/>
        <w:jc w:val="both"/>
        <w:rPr>
          <w:szCs w:val="24"/>
        </w:rPr>
      </w:pPr>
      <w:r w:rsidRPr="00C76414">
        <w:rPr>
          <w:szCs w:val="24"/>
        </w:rPr>
        <w:t>ROZDZIAŁ 2. RADA NADZORCZA (RN)</w:t>
      </w:r>
    </w:p>
    <w:p w:rsidR="00F142D1" w:rsidRPr="00C76414" w:rsidRDefault="00F142D1" w:rsidP="00B676EF">
      <w:pPr>
        <w:pStyle w:val="Tekstpodstawowy21"/>
        <w:spacing w:line="276" w:lineRule="auto"/>
        <w:rPr>
          <w:rFonts w:ascii="Times New Roman" w:hAnsi="Times New Roman"/>
          <w:sz w:val="24"/>
          <w:szCs w:val="24"/>
        </w:rPr>
      </w:pPr>
    </w:p>
    <w:p w:rsidR="00F142D1" w:rsidRPr="00C76414" w:rsidRDefault="00AD511A" w:rsidP="00B676EF">
      <w:pPr>
        <w:pStyle w:val="Tekstpodstawowy21"/>
        <w:spacing w:line="276" w:lineRule="auto"/>
        <w:jc w:val="center"/>
        <w:rPr>
          <w:rFonts w:ascii="Times New Roman" w:hAnsi="Times New Roman"/>
          <w:b/>
          <w:sz w:val="24"/>
          <w:szCs w:val="24"/>
        </w:rPr>
      </w:pPr>
      <w:r w:rsidRPr="00C76414">
        <w:rPr>
          <w:rFonts w:ascii="Times New Roman" w:hAnsi="Times New Roman"/>
          <w:b/>
          <w:sz w:val="24"/>
          <w:szCs w:val="24"/>
        </w:rPr>
        <w:t>§ 20</w:t>
      </w:r>
    </w:p>
    <w:p w:rsidR="00F142D1" w:rsidRPr="00C76414" w:rsidRDefault="00F142D1" w:rsidP="00F96D14">
      <w:pPr>
        <w:pStyle w:val="Tekstpodstawowywcity2"/>
        <w:numPr>
          <w:ilvl w:val="3"/>
          <w:numId w:val="68"/>
        </w:numPr>
        <w:spacing w:after="0" w:line="276" w:lineRule="auto"/>
        <w:ind w:left="426" w:hanging="426"/>
        <w:jc w:val="both"/>
      </w:pPr>
      <w:r w:rsidRPr="00C76414">
        <w:t xml:space="preserve">Rada Nadzorcza składa się </w:t>
      </w:r>
      <w:r w:rsidRPr="00C76414">
        <w:rPr>
          <w:szCs w:val="24"/>
        </w:rPr>
        <w:t>z 10</w:t>
      </w:r>
      <w:r w:rsidRPr="00C76414">
        <w:t xml:space="preserve"> członków wybranych przez Walne Zgromadzenie</w:t>
      </w:r>
      <w:r w:rsidRPr="00C76414">
        <w:rPr>
          <w:szCs w:val="24"/>
        </w:rPr>
        <w:t>. Przy wyborze należy zachować zasadę reprezentac</w:t>
      </w:r>
      <w:r w:rsidRPr="00146253">
        <w:rPr>
          <w:szCs w:val="24"/>
        </w:rPr>
        <w:t>ji w Radzie Nadzorczej po dwóch członków z pięciu administracyjnych rejonów</w:t>
      </w:r>
      <w:r w:rsidRPr="00146253">
        <w:t xml:space="preserve"> </w:t>
      </w:r>
      <w:r w:rsidRPr="00146253">
        <w:rPr>
          <w:szCs w:val="24"/>
        </w:rPr>
        <w:t>Spółdzielni</w:t>
      </w:r>
      <w:r w:rsidR="008F74F8" w:rsidRPr="00146253">
        <w:rPr>
          <w:szCs w:val="24"/>
        </w:rPr>
        <w:t xml:space="preserve">, które określone są w odrębnej uchwale Rady </w:t>
      </w:r>
      <w:r w:rsidR="008F74F8" w:rsidRPr="00C76414">
        <w:rPr>
          <w:szCs w:val="24"/>
        </w:rPr>
        <w:t>Nadzorczej</w:t>
      </w:r>
      <w:r w:rsidRPr="00C76414">
        <w:rPr>
          <w:szCs w:val="24"/>
        </w:rPr>
        <w:t>.</w:t>
      </w:r>
    </w:p>
    <w:p w:rsidR="00F142D1" w:rsidRDefault="00F142D1" w:rsidP="00F96D14">
      <w:pPr>
        <w:pStyle w:val="Tekstpodstawowywcity2"/>
        <w:numPr>
          <w:ilvl w:val="3"/>
          <w:numId w:val="68"/>
        </w:numPr>
        <w:spacing w:after="0" w:line="276" w:lineRule="auto"/>
        <w:ind w:left="374" w:hanging="374"/>
        <w:jc w:val="both"/>
      </w:pPr>
      <w:r w:rsidRPr="00C76414">
        <w:t>Kadencja Rady Nadzorczej trwa 3 lata. Kadencja Rady Nadzorczej trwa od Walnego  Zgromadzenia, na którym ogłoszono jej skład do Walnego Zgromadzenia</w:t>
      </w:r>
      <w:r w:rsidR="00EB0847" w:rsidRPr="00C76414">
        <w:t>, które dokona wyboru Rady Nadzorczej na następną kadencję</w:t>
      </w:r>
      <w:r w:rsidR="00C1121F" w:rsidRPr="00C76414">
        <w:t>, lecz nie dłużej niż trzy lata</w:t>
      </w:r>
      <w:r w:rsidRPr="00C76414">
        <w:t>.</w:t>
      </w:r>
    </w:p>
    <w:p w:rsidR="00452B8E" w:rsidRPr="00C76414" w:rsidRDefault="00452B8E" w:rsidP="00452B8E">
      <w:pPr>
        <w:pStyle w:val="Tekstpodstawowywcity2"/>
        <w:spacing w:after="0" w:line="276" w:lineRule="auto"/>
        <w:ind w:left="374"/>
        <w:jc w:val="both"/>
      </w:pPr>
      <w:r>
        <w:t>W przypadku gdy wybory do Rady Nadzorczej odbywają się na Walnym Zgromadzeniu, które zostało podzielone na części kadencja Rady Nadzorczej trwa do ostatniej części Walnego Zgromadzenia, na którym ogłoszono skład nowej Rady Nadzorczej.</w:t>
      </w:r>
    </w:p>
    <w:p w:rsidR="00F142D1" w:rsidRPr="00146253" w:rsidRDefault="00F142D1" w:rsidP="00F96D14">
      <w:pPr>
        <w:pStyle w:val="Tekstpodstawowywcity2"/>
        <w:numPr>
          <w:ilvl w:val="3"/>
          <w:numId w:val="68"/>
        </w:numPr>
        <w:spacing w:after="0" w:line="276" w:lineRule="auto"/>
        <w:ind w:left="374" w:hanging="374"/>
        <w:jc w:val="both"/>
        <w:rPr>
          <w:szCs w:val="24"/>
        </w:rPr>
      </w:pPr>
      <w:r w:rsidRPr="00C76414">
        <w:lastRenderedPageBreak/>
        <w:t xml:space="preserve">Przed upływem kadencji członek Rady Nadzorczej może być odwołany </w:t>
      </w:r>
      <w:r w:rsidRPr="00C76414">
        <w:rPr>
          <w:szCs w:val="24"/>
        </w:rPr>
        <w:t xml:space="preserve">przez Walne Zgromadzenie większością 2/3 </w:t>
      </w:r>
      <w:r w:rsidRPr="00146253">
        <w:rPr>
          <w:szCs w:val="24"/>
        </w:rPr>
        <w:t>głosów członków uczestniczących w Walnym Zgromadzeniu.</w:t>
      </w:r>
    </w:p>
    <w:p w:rsidR="00F142D1" w:rsidRPr="00146253" w:rsidRDefault="00F142D1" w:rsidP="00F96D14">
      <w:pPr>
        <w:pStyle w:val="Tekstpodstawowywcity2"/>
        <w:numPr>
          <w:ilvl w:val="3"/>
          <w:numId w:val="68"/>
        </w:numPr>
        <w:spacing w:after="0" w:line="276" w:lineRule="auto"/>
        <w:ind w:left="374" w:hanging="374"/>
        <w:jc w:val="both"/>
      </w:pPr>
      <w:r w:rsidRPr="00146253">
        <w:t>Nie można być członkiem Rady Nadzorczej dłużej niż przez 2 kolejne kadencje Rady Nadzorczej.</w:t>
      </w:r>
    </w:p>
    <w:p w:rsidR="0075096E" w:rsidRPr="00146253" w:rsidRDefault="008F74F8" w:rsidP="00F96D14">
      <w:pPr>
        <w:pStyle w:val="Tekstpodstawowywcity2"/>
        <w:numPr>
          <w:ilvl w:val="3"/>
          <w:numId w:val="68"/>
        </w:numPr>
        <w:spacing w:after="0" w:line="276" w:lineRule="auto"/>
        <w:ind w:left="374" w:hanging="374"/>
        <w:jc w:val="both"/>
      </w:pPr>
      <w:r w:rsidRPr="00146253">
        <w:t xml:space="preserve">Rada Nadzorcza zdolna jest do podejmowania uchwał jeżeli liczy co najmniej 7 członków, w tym co najmniej po jednym członku Spółdzielni z każdego rejonu administracyjnego.  </w:t>
      </w:r>
    </w:p>
    <w:p w:rsidR="008F74F8" w:rsidRPr="00146253" w:rsidRDefault="008F74F8" w:rsidP="00F96D14">
      <w:pPr>
        <w:pStyle w:val="Tekstpodstawowywcity2"/>
        <w:numPr>
          <w:ilvl w:val="3"/>
          <w:numId w:val="68"/>
        </w:numPr>
        <w:spacing w:after="0" w:line="276" w:lineRule="auto"/>
        <w:ind w:left="374" w:hanging="374"/>
        <w:jc w:val="both"/>
      </w:pPr>
      <w:r w:rsidRPr="00146253">
        <w:t xml:space="preserve">W przypadku </w:t>
      </w:r>
      <w:r w:rsidR="00C41DFB" w:rsidRPr="00146253">
        <w:t>zmniejszenia liczby członków Rady Nadzorczej poniżej 7 lub braku reprezentacji w Radzie</w:t>
      </w:r>
      <w:r w:rsidR="00992BC4" w:rsidRPr="00146253">
        <w:t xml:space="preserve"> Nadzorczej</w:t>
      </w:r>
      <w:r w:rsidR="00C41DFB" w:rsidRPr="00146253">
        <w:t xml:space="preserve"> </w:t>
      </w:r>
      <w:r w:rsidR="00992BC4" w:rsidRPr="00146253">
        <w:t xml:space="preserve">co najmniej </w:t>
      </w:r>
      <w:r w:rsidR="00C41DFB" w:rsidRPr="00146253">
        <w:t>po jednym członku z każdego rejonu, Zarząd Spółdzielni zwołuje niezwłocznie Walne Zgromadzenie w celu uzupełnienia składu Rady</w:t>
      </w:r>
      <w:r w:rsidR="00992BC4" w:rsidRPr="00146253">
        <w:t xml:space="preserve"> Nadzorczej</w:t>
      </w:r>
      <w:r w:rsidR="00C41DFB" w:rsidRPr="00146253">
        <w:t xml:space="preserve">. Jeżeli liczba członków Rady Nadzorczej będzie mniejsza niż 10, ale </w:t>
      </w:r>
      <w:r w:rsidR="00452B8E">
        <w:t xml:space="preserve">co najmniej </w:t>
      </w:r>
      <w:r w:rsidR="0001190D">
        <w:t>7 osobowa</w:t>
      </w:r>
      <w:r w:rsidR="00992BC4" w:rsidRPr="00146253">
        <w:t>,</w:t>
      </w:r>
      <w:r w:rsidR="00C41DFB" w:rsidRPr="00146253">
        <w:t xml:space="preserve"> </w:t>
      </w:r>
      <w:r w:rsidR="00992BC4" w:rsidRPr="00146253">
        <w:t xml:space="preserve">a zachowana zostanie zasada reprezentacji co najmniej jednego członka z </w:t>
      </w:r>
      <w:r w:rsidR="007C2448" w:rsidRPr="00146253">
        <w:t xml:space="preserve">każdego </w:t>
      </w:r>
      <w:r w:rsidR="00992BC4" w:rsidRPr="00146253">
        <w:t xml:space="preserve">rejonu, </w:t>
      </w:r>
      <w:r w:rsidR="00C41DFB" w:rsidRPr="00146253">
        <w:t>to wybory uzupełniające do tego organu przeprowadza się na najbliższym Walnym Zgromadze</w:t>
      </w:r>
      <w:r w:rsidR="00452B8E">
        <w:t>niu zwołanym w trybie § 15 ust. 4</w:t>
      </w:r>
      <w:r w:rsidR="00656461" w:rsidRPr="00146253">
        <w:t>. Wybory uzupełn</w:t>
      </w:r>
      <w:r w:rsidR="00AA4BF8" w:rsidRPr="00146253">
        <w:t>iające są wyborami do końca trwającej kad</w:t>
      </w:r>
      <w:r w:rsidR="00656461" w:rsidRPr="00146253">
        <w:t>encji</w:t>
      </w:r>
      <w:r w:rsidR="00AA4BF8" w:rsidRPr="00146253">
        <w:t xml:space="preserve"> Rady Nadzorczej.</w:t>
      </w:r>
    </w:p>
    <w:p w:rsidR="00F142D1" w:rsidRDefault="00F142D1" w:rsidP="00B676EF">
      <w:pPr>
        <w:spacing w:line="276" w:lineRule="auto"/>
        <w:jc w:val="center"/>
        <w:rPr>
          <w:b/>
          <w:szCs w:val="24"/>
        </w:rPr>
      </w:pPr>
    </w:p>
    <w:p w:rsidR="00F142D1" w:rsidRPr="00146253" w:rsidRDefault="00AD511A" w:rsidP="00B676EF">
      <w:pPr>
        <w:spacing w:line="276" w:lineRule="auto"/>
        <w:jc w:val="center"/>
        <w:rPr>
          <w:b/>
          <w:szCs w:val="24"/>
        </w:rPr>
      </w:pPr>
      <w:r w:rsidRPr="00146253">
        <w:rPr>
          <w:b/>
          <w:szCs w:val="24"/>
        </w:rPr>
        <w:t>§ 21</w:t>
      </w:r>
    </w:p>
    <w:p w:rsidR="00F142D1" w:rsidRPr="00146253" w:rsidRDefault="00F142D1" w:rsidP="00F96D14">
      <w:pPr>
        <w:pStyle w:val="Tekstpodstawowywcity2"/>
        <w:numPr>
          <w:ilvl w:val="3"/>
          <w:numId w:val="36"/>
        </w:numPr>
        <w:tabs>
          <w:tab w:val="clear" w:pos="2880"/>
          <w:tab w:val="num" w:pos="374"/>
        </w:tabs>
        <w:spacing w:after="0" w:line="276" w:lineRule="auto"/>
        <w:ind w:left="374" w:hanging="374"/>
        <w:jc w:val="both"/>
      </w:pPr>
      <w:r w:rsidRPr="00146253">
        <w:t>Rada Nadzorcza powołuje Prezydium w składzie:</w:t>
      </w:r>
    </w:p>
    <w:p w:rsidR="00AE25F5" w:rsidRPr="00146253" w:rsidRDefault="00F142D1" w:rsidP="00F96D14">
      <w:pPr>
        <w:pStyle w:val="Tekstpodstawowywcity2"/>
        <w:numPr>
          <w:ilvl w:val="0"/>
          <w:numId w:val="50"/>
        </w:numPr>
        <w:spacing w:after="0" w:line="276" w:lineRule="auto"/>
        <w:ind w:left="757"/>
        <w:jc w:val="both"/>
      </w:pPr>
      <w:r w:rsidRPr="00146253">
        <w:t>Przewodniczący,</w:t>
      </w:r>
    </w:p>
    <w:p w:rsidR="00AE25F5" w:rsidRPr="00146253" w:rsidRDefault="00F142D1" w:rsidP="00F96D14">
      <w:pPr>
        <w:pStyle w:val="Tekstpodstawowywcity2"/>
        <w:numPr>
          <w:ilvl w:val="0"/>
          <w:numId w:val="50"/>
        </w:numPr>
        <w:spacing w:after="0" w:line="276" w:lineRule="auto"/>
        <w:ind w:left="757"/>
        <w:jc w:val="both"/>
      </w:pPr>
      <w:r w:rsidRPr="00146253">
        <w:t>Zastępca Przewodniczącego,</w:t>
      </w:r>
    </w:p>
    <w:p w:rsidR="00AE25F5" w:rsidRPr="00146253" w:rsidRDefault="00F142D1" w:rsidP="00F96D14">
      <w:pPr>
        <w:pStyle w:val="Tekstpodstawowywcity2"/>
        <w:numPr>
          <w:ilvl w:val="0"/>
          <w:numId w:val="50"/>
        </w:numPr>
        <w:spacing w:after="0" w:line="276" w:lineRule="auto"/>
        <w:ind w:left="757"/>
        <w:jc w:val="both"/>
      </w:pPr>
      <w:r w:rsidRPr="00146253">
        <w:t>Sekretarz,</w:t>
      </w:r>
    </w:p>
    <w:p w:rsidR="00F142D1" w:rsidRPr="00146253" w:rsidRDefault="00F142D1" w:rsidP="00F96D14">
      <w:pPr>
        <w:pStyle w:val="Tekstpodstawowywcity2"/>
        <w:numPr>
          <w:ilvl w:val="0"/>
          <w:numId w:val="50"/>
        </w:numPr>
        <w:spacing w:after="0" w:line="276" w:lineRule="auto"/>
        <w:ind w:left="757"/>
        <w:jc w:val="both"/>
      </w:pPr>
      <w:r w:rsidRPr="00146253">
        <w:t>Przewodniczący Komisji działających w obrębie Rady Nadzorczej.</w:t>
      </w:r>
    </w:p>
    <w:p w:rsidR="00F142D1" w:rsidRPr="00146253" w:rsidRDefault="00F142D1" w:rsidP="00B676EF">
      <w:pPr>
        <w:pStyle w:val="Tekstpodstawowywcity2"/>
        <w:spacing w:after="0" w:line="276" w:lineRule="auto"/>
        <w:ind w:left="0" w:firstLine="374"/>
        <w:jc w:val="both"/>
      </w:pPr>
      <w:r w:rsidRPr="00146253">
        <w:t>Ukonstytuowane w ten sposób Prezydium organizuje pracę Rady.</w:t>
      </w:r>
    </w:p>
    <w:p w:rsidR="00F142D1" w:rsidRPr="00146253" w:rsidRDefault="00F142D1" w:rsidP="00F96D14">
      <w:pPr>
        <w:pStyle w:val="Tekstpodstawowywcity2"/>
        <w:numPr>
          <w:ilvl w:val="3"/>
          <w:numId w:val="36"/>
        </w:numPr>
        <w:tabs>
          <w:tab w:val="clear" w:pos="2880"/>
          <w:tab w:val="num" w:pos="374"/>
        </w:tabs>
        <w:spacing w:after="0" w:line="276" w:lineRule="auto"/>
        <w:ind w:left="374" w:hanging="374"/>
        <w:jc w:val="both"/>
      </w:pPr>
      <w:r w:rsidRPr="00146253">
        <w:t>Za udział w posiedzeniach członkowie Rady Nadzorczej otrzymują wynagrodzenie, które jest wypłacane w formie miesięcznego ryczałtu, bez względu na ilość posiedzeń w następującej procentowej wysokości minimalnego wynagrodzenia za pracę, o którym mowa w ustawie o minimalnym wynagrodzeniu za pracę:</w:t>
      </w:r>
    </w:p>
    <w:p w:rsidR="00F142D1" w:rsidRPr="00146253" w:rsidRDefault="00F142D1" w:rsidP="00B676EF">
      <w:pPr>
        <w:pStyle w:val="Tekstpodstawowywcity2"/>
        <w:spacing w:after="0" w:line="276" w:lineRule="auto"/>
        <w:ind w:left="0"/>
        <w:jc w:val="both"/>
      </w:pPr>
      <w:r w:rsidRPr="00146253">
        <w:tab/>
        <w:t>1) 85%  - Przewodniczący Rady Nadzorczej;</w:t>
      </w:r>
    </w:p>
    <w:p w:rsidR="00F142D1" w:rsidRPr="00146253" w:rsidRDefault="00F142D1" w:rsidP="00B676EF">
      <w:pPr>
        <w:pStyle w:val="Tekstpodstawowywcity2"/>
        <w:spacing w:after="0" w:line="276" w:lineRule="auto"/>
        <w:ind w:left="0"/>
        <w:jc w:val="both"/>
      </w:pPr>
      <w:r w:rsidRPr="00146253">
        <w:tab/>
        <w:t xml:space="preserve">2) 65% </w:t>
      </w:r>
      <w:r w:rsidR="00A248CD" w:rsidRPr="00146253">
        <w:t xml:space="preserve"> </w:t>
      </w:r>
      <w:r w:rsidRPr="00146253">
        <w:t xml:space="preserve">- członkowie </w:t>
      </w:r>
      <w:r w:rsidR="00A248CD" w:rsidRPr="00146253">
        <w:t>P</w:t>
      </w:r>
      <w:r w:rsidRPr="00146253">
        <w:t>rezydium Rady Nadzorczej;</w:t>
      </w:r>
    </w:p>
    <w:p w:rsidR="00F142D1" w:rsidRPr="00146253" w:rsidRDefault="00F142D1" w:rsidP="00B676EF">
      <w:pPr>
        <w:pStyle w:val="Tekstpodstawowywcity2"/>
        <w:spacing w:after="0" w:line="276" w:lineRule="auto"/>
        <w:ind w:left="0"/>
        <w:jc w:val="both"/>
      </w:pPr>
      <w:r w:rsidRPr="00146253">
        <w:tab/>
        <w:t xml:space="preserve">3) 45% </w:t>
      </w:r>
      <w:r w:rsidR="00A248CD" w:rsidRPr="00146253">
        <w:t xml:space="preserve"> </w:t>
      </w:r>
      <w:r w:rsidRPr="00146253">
        <w:t>- pozostali członkowie Rady Nadzorczej</w:t>
      </w:r>
      <w:r w:rsidR="007C2448" w:rsidRPr="00146253">
        <w:t>.</w:t>
      </w:r>
    </w:p>
    <w:p w:rsidR="00F142D1" w:rsidRPr="00146253" w:rsidRDefault="00F142D1" w:rsidP="00B676EF">
      <w:pPr>
        <w:pStyle w:val="Tekstpodstawowywcity2"/>
        <w:spacing w:after="0" w:line="276" w:lineRule="auto"/>
        <w:jc w:val="both"/>
      </w:pPr>
      <w:r w:rsidRPr="00146253">
        <w:t xml:space="preserve"> </w:t>
      </w:r>
      <w:r w:rsidR="007C2448" w:rsidRPr="00146253">
        <w:t>W</w:t>
      </w:r>
      <w:r w:rsidRPr="00146253">
        <w:t>yliczoną w ten sposób podstawę zaokrągla się do pełnych złotych.</w:t>
      </w:r>
    </w:p>
    <w:p w:rsidR="007327C1" w:rsidRPr="00146253" w:rsidRDefault="00F142D1" w:rsidP="00F96D14">
      <w:pPr>
        <w:pStyle w:val="Tekstpodstawowywcity2"/>
        <w:numPr>
          <w:ilvl w:val="3"/>
          <w:numId w:val="36"/>
        </w:numPr>
        <w:tabs>
          <w:tab w:val="clear" w:pos="2880"/>
          <w:tab w:val="num" w:pos="374"/>
        </w:tabs>
        <w:spacing w:after="0" w:line="276" w:lineRule="auto"/>
        <w:ind w:left="374" w:hanging="374"/>
        <w:jc w:val="both"/>
        <w:rPr>
          <w:szCs w:val="24"/>
        </w:rPr>
      </w:pPr>
      <w:r w:rsidRPr="00146253">
        <w:rPr>
          <w:szCs w:val="24"/>
        </w:rPr>
        <w:t>W przypadku nieobecności członka Rady Nadzorczej na posiedzeniu wynagrodzenie za miesiąc</w:t>
      </w:r>
      <w:r w:rsidRPr="00146253">
        <w:t>, w którym było ono zwołane, nie przysługuje.</w:t>
      </w:r>
      <w:r w:rsidR="00AA4BF8" w:rsidRPr="00146253">
        <w:t xml:space="preserve"> </w:t>
      </w:r>
      <w:r w:rsidR="007327C1" w:rsidRPr="00146253">
        <w:t>Jeżeli w danym miesiącu liczba posiedzeń była większa niż jedno, a członek Rady Nadzorczej nie uczestniczył we wszystkich posiedzeniach, to wysokość miesięcznego wynagrodzenia zmniejszana jest proporcjonalnie do ilości posiedzeń, w których członek nie uczestniczył.</w:t>
      </w:r>
    </w:p>
    <w:p w:rsidR="00F142D1" w:rsidRDefault="00F142D1" w:rsidP="00B676EF">
      <w:pPr>
        <w:pStyle w:val="Tekstpodstawowywcity2"/>
        <w:spacing w:after="0" w:line="276" w:lineRule="auto"/>
        <w:ind w:left="0"/>
        <w:jc w:val="both"/>
        <w:rPr>
          <w:szCs w:val="24"/>
        </w:rPr>
      </w:pPr>
    </w:p>
    <w:p w:rsidR="00F142D1" w:rsidRPr="00146253" w:rsidRDefault="00AD511A" w:rsidP="00B676EF">
      <w:pPr>
        <w:spacing w:line="276" w:lineRule="auto"/>
        <w:jc w:val="center"/>
        <w:rPr>
          <w:b/>
          <w:szCs w:val="24"/>
        </w:rPr>
      </w:pPr>
      <w:r w:rsidRPr="00146253">
        <w:rPr>
          <w:b/>
          <w:szCs w:val="24"/>
        </w:rPr>
        <w:t>§ 22</w:t>
      </w:r>
    </w:p>
    <w:p w:rsidR="00F142D1" w:rsidRPr="00146253" w:rsidRDefault="00F142D1" w:rsidP="00F96D14">
      <w:pPr>
        <w:pStyle w:val="Akapitzlist"/>
        <w:numPr>
          <w:ilvl w:val="6"/>
          <w:numId w:val="43"/>
        </w:numPr>
        <w:spacing w:line="276" w:lineRule="auto"/>
        <w:ind w:left="360"/>
        <w:jc w:val="both"/>
        <w:rPr>
          <w:szCs w:val="24"/>
        </w:rPr>
      </w:pPr>
      <w:r w:rsidRPr="00146253">
        <w:rPr>
          <w:szCs w:val="24"/>
        </w:rPr>
        <w:t>Do zakresu działania Rady Nadzorczej należy:</w:t>
      </w:r>
      <w:r w:rsidR="006A11B5" w:rsidRPr="00146253">
        <w:rPr>
          <w:szCs w:val="24"/>
        </w:rPr>
        <w:t xml:space="preserve"> </w:t>
      </w:r>
    </w:p>
    <w:p w:rsidR="00007185" w:rsidRPr="00146253" w:rsidRDefault="00F142D1" w:rsidP="00F96D14">
      <w:pPr>
        <w:numPr>
          <w:ilvl w:val="0"/>
          <w:numId w:val="42"/>
        </w:numPr>
        <w:spacing w:line="276" w:lineRule="auto"/>
        <w:ind w:left="794"/>
        <w:jc w:val="both"/>
        <w:rPr>
          <w:szCs w:val="24"/>
        </w:rPr>
      </w:pPr>
      <w:r w:rsidRPr="00146253">
        <w:rPr>
          <w:szCs w:val="24"/>
        </w:rPr>
        <w:t>uchwalanie planów gospodarczych i programów działalności społecznej</w:t>
      </w:r>
      <w:r w:rsidR="00483CC7" w:rsidRPr="00146253">
        <w:rPr>
          <w:szCs w:val="24"/>
        </w:rPr>
        <w:t>, oświatowej</w:t>
      </w:r>
      <w:r w:rsidRPr="00146253">
        <w:rPr>
          <w:szCs w:val="24"/>
        </w:rPr>
        <w:t xml:space="preserve"> i kulturalnej,</w:t>
      </w:r>
    </w:p>
    <w:p w:rsidR="00F142D1" w:rsidRPr="00146253" w:rsidRDefault="00F142D1" w:rsidP="00F96D14">
      <w:pPr>
        <w:numPr>
          <w:ilvl w:val="0"/>
          <w:numId w:val="42"/>
        </w:numPr>
        <w:spacing w:line="276" w:lineRule="auto"/>
        <w:ind w:left="794"/>
        <w:jc w:val="both"/>
        <w:rPr>
          <w:szCs w:val="24"/>
        </w:rPr>
      </w:pPr>
      <w:r w:rsidRPr="00146253">
        <w:rPr>
          <w:szCs w:val="24"/>
        </w:rPr>
        <w:t>nadzór i kontrola działalności Spółdzielni poprzez:</w:t>
      </w:r>
    </w:p>
    <w:p w:rsidR="00F142D1" w:rsidRPr="00146253" w:rsidRDefault="00F142D1" w:rsidP="00F96D14">
      <w:pPr>
        <w:numPr>
          <w:ilvl w:val="0"/>
          <w:numId w:val="9"/>
        </w:numPr>
        <w:tabs>
          <w:tab w:val="clear" w:pos="0"/>
          <w:tab w:val="num" w:pos="1122"/>
        </w:tabs>
        <w:spacing w:line="276" w:lineRule="auto"/>
        <w:ind w:left="1168" w:hanging="374"/>
        <w:jc w:val="both"/>
        <w:rPr>
          <w:szCs w:val="24"/>
        </w:rPr>
      </w:pPr>
      <w:r w:rsidRPr="00146253">
        <w:rPr>
          <w:szCs w:val="24"/>
        </w:rPr>
        <w:t>badanie okresowych sprawozdań oraz sprawozdań finansowych,</w:t>
      </w:r>
    </w:p>
    <w:p w:rsidR="00F142D1" w:rsidRPr="00146253" w:rsidRDefault="00F142D1" w:rsidP="00F96D14">
      <w:pPr>
        <w:numPr>
          <w:ilvl w:val="0"/>
          <w:numId w:val="9"/>
        </w:numPr>
        <w:tabs>
          <w:tab w:val="num" w:pos="1122"/>
        </w:tabs>
        <w:spacing w:line="276" w:lineRule="auto"/>
        <w:ind w:left="1168" w:hanging="374"/>
        <w:jc w:val="both"/>
        <w:rPr>
          <w:szCs w:val="24"/>
        </w:rPr>
      </w:pPr>
      <w:r w:rsidRPr="00146253">
        <w:rPr>
          <w:szCs w:val="24"/>
        </w:rPr>
        <w:lastRenderedPageBreak/>
        <w:t>dokonywanie okresowych ocen wykonania przez Spółdzielnię jej zadań gospodarczych</w:t>
      </w:r>
      <w:r w:rsidR="006A11B5" w:rsidRPr="00146253">
        <w:rPr>
          <w:szCs w:val="24"/>
        </w:rPr>
        <w:t>,</w:t>
      </w:r>
      <w:r w:rsidRPr="00146253">
        <w:rPr>
          <w:szCs w:val="24"/>
        </w:rPr>
        <w:t xml:space="preserve"> ze szczególnym uwzględnieniem przestrzegania przez Spółdzielnię praw jej członków,</w:t>
      </w:r>
    </w:p>
    <w:p w:rsidR="000C555F" w:rsidRPr="000C555F" w:rsidRDefault="00F142D1" w:rsidP="00F96D14">
      <w:pPr>
        <w:numPr>
          <w:ilvl w:val="0"/>
          <w:numId w:val="9"/>
        </w:numPr>
        <w:tabs>
          <w:tab w:val="num" w:pos="1122"/>
        </w:tabs>
        <w:spacing w:line="276" w:lineRule="auto"/>
        <w:ind w:left="1168" w:hanging="374"/>
        <w:jc w:val="both"/>
        <w:rPr>
          <w:szCs w:val="24"/>
        </w:rPr>
      </w:pPr>
      <w:r w:rsidRPr="00146253">
        <w:rPr>
          <w:szCs w:val="24"/>
        </w:rPr>
        <w:t>przeprowadzanie kontroli nad sposobem załatwiania przez Zarząd wniosków org</w:t>
      </w:r>
      <w:r w:rsidR="006A11B5" w:rsidRPr="00146253">
        <w:rPr>
          <w:szCs w:val="24"/>
        </w:rPr>
        <w:t xml:space="preserve">anów </w:t>
      </w:r>
      <w:r w:rsidR="006A11B5" w:rsidRPr="00727B35">
        <w:rPr>
          <w:szCs w:val="24"/>
        </w:rPr>
        <w:t>Spółdzielni i jej członków,</w:t>
      </w:r>
    </w:p>
    <w:p w:rsidR="006A11B5" w:rsidRPr="00727B35" w:rsidRDefault="006A11B5" w:rsidP="00F96D14">
      <w:pPr>
        <w:pStyle w:val="Akapitzlist"/>
        <w:numPr>
          <w:ilvl w:val="0"/>
          <w:numId w:val="112"/>
        </w:numPr>
        <w:spacing w:line="276" w:lineRule="auto"/>
        <w:ind w:left="709" w:hanging="283"/>
        <w:jc w:val="both"/>
        <w:rPr>
          <w:szCs w:val="24"/>
        </w:rPr>
      </w:pPr>
      <w:r w:rsidRPr="00727B35">
        <w:rPr>
          <w:szCs w:val="24"/>
        </w:rPr>
        <w:t>podejmowanie uchwał w sprawie nabycia i obciążenia nieruchomości oraz nabycia zakładu lub innej jednostki organizacyjnej,</w:t>
      </w:r>
    </w:p>
    <w:p w:rsidR="00C7435D" w:rsidRDefault="006A11B5" w:rsidP="00F96D14">
      <w:pPr>
        <w:pStyle w:val="Akapitzlist"/>
        <w:numPr>
          <w:ilvl w:val="0"/>
          <w:numId w:val="112"/>
        </w:numPr>
        <w:spacing w:line="276" w:lineRule="auto"/>
        <w:ind w:left="757"/>
        <w:jc w:val="both"/>
        <w:rPr>
          <w:szCs w:val="24"/>
        </w:rPr>
      </w:pPr>
      <w:r w:rsidRPr="00727B35">
        <w:rPr>
          <w:szCs w:val="24"/>
        </w:rPr>
        <w:t>podejmowanie uchwał w sprawie przystąpienia do organizacji społecznych oraz występowania z nich,</w:t>
      </w:r>
    </w:p>
    <w:p w:rsidR="00121FD5" w:rsidRPr="00727B35" w:rsidRDefault="00121FD5" w:rsidP="00F96D14">
      <w:pPr>
        <w:pStyle w:val="Akapitzlist"/>
        <w:numPr>
          <w:ilvl w:val="0"/>
          <w:numId w:val="112"/>
        </w:numPr>
        <w:spacing w:line="276" w:lineRule="auto"/>
        <w:ind w:left="757"/>
        <w:jc w:val="both"/>
        <w:rPr>
          <w:szCs w:val="24"/>
        </w:rPr>
      </w:pPr>
      <w:r>
        <w:rPr>
          <w:szCs w:val="24"/>
        </w:rPr>
        <w:t>podejmowanie uchwał w sprawach czynności prawnych dokonywanych między Spółdzielnią a członkiem Zarządu lub dokonywanych</w:t>
      </w:r>
      <w:r w:rsidR="00D517FB">
        <w:rPr>
          <w:szCs w:val="24"/>
        </w:rPr>
        <w:t xml:space="preserve"> </w:t>
      </w:r>
      <w:r>
        <w:rPr>
          <w:szCs w:val="24"/>
        </w:rPr>
        <w:t xml:space="preserve">przez Spółdzielnię </w:t>
      </w:r>
      <w:r w:rsidR="00D517FB">
        <w:rPr>
          <w:szCs w:val="24"/>
        </w:rPr>
        <w:t>w interesie</w:t>
      </w:r>
      <w:r w:rsidR="00580B3C">
        <w:rPr>
          <w:szCs w:val="24"/>
        </w:rPr>
        <w:t xml:space="preserve"> c</w:t>
      </w:r>
      <w:r w:rsidR="00D517FB">
        <w:rPr>
          <w:szCs w:val="24"/>
        </w:rPr>
        <w:t>złonka Zarządu oraz reprezentowanie Spółdzielni przy tych czynnościach (do reprezentowania Spółdzielni wystarczy 2 członków Rady Nadzorczej przez nią upoważnionych)</w:t>
      </w:r>
      <w:r w:rsidR="00933CFE">
        <w:rPr>
          <w:szCs w:val="24"/>
        </w:rPr>
        <w:t>.</w:t>
      </w:r>
    </w:p>
    <w:p w:rsidR="006A11B5" w:rsidRPr="00727B35" w:rsidRDefault="00C7435D" w:rsidP="00F96D14">
      <w:pPr>
        <w:pStyle w:val="Akapitzlist"/>
        <w:numPr>
          <w:ilvl w:val="0"/>
          <w:numId w:val="102"/>
        </w:numPr>
        <w:spacing w:line="276" w:lineRule="auto"/>
        <w:ind w:left="757"/>
        <w:jc w:val="both"/>
        <w:rPr>
          <w:strike/>
          <w:szCs w:val="24"/>
        </w:rPr>
      </w:pPr>
      <w:r w:rsidRPr="00727B35">
        <w:t>wydawanie opinii przed wystąpieniem Spółdzielni z żądaniem orzeczenia przez  sąd o wygaśnięciu spółdzielczego lokatorskiego prawa do lokalu mieszkalnego w przypadku, o którym mowa w § 37 ust. 3 Statutu,</w:t>
      </w:r>
    </w:p>
    <w:p w:rsidR="006A11B5" w:rsidRPr="00727B35" w:rsidRDefault="006A11B5" w:rsidP="00F96D14">
      <w:pPr>
        <w:pStyle w:val="Akapitzlist"/>
        <w:numPr>
          <w:ilvl w:val="0"/>
          <w:numId w:val="103"/>
        </w:numPr>
        <w:spacing w:line="276" w:lineRule="auto"/>
        <w:ind w:left="757"/>
        <w:jc w:val="both"/>
        <w:rPr>
          <w:szCs w:val="24"/>
        </w:rPr>
      </w:pPr>
      <w:r w:rsidRPr="00727B35">
        <w:rPr>
          <w:szCs w:val="24"/>
        </w:rPr>
        <w:t>zatwierdzanie struktury organizacyjnej Spółdzielni,</w:t>
      </w:r>
    </w:p>
    <w:p w:rsidR="006A11B5" w:rsidRPr="00727B35" w:rsidRDefault="006A11B5" w:rsidP="00F96D14">
      <w:pPr>
        <w:pStyle w:val="Akapitzlist"/>
        <w:numPr>
          <w:ilvl w:val="0"/>
          <w:numId w:val="103"/>
        </w:numPr>
        <w:spacing w:line="276" w:lineRule="auto"/>
        <w:ind w:left="757"/>
        <w:jc w:val="both"/>
        <w:rPr>
          <w:szCs w:val="24"/>
        </w:rPr>
      </w:pPr>
      <w:r w:rsidRPr="00727B35">
        <w:rPr>
          <w:szCs w:val="24"/>
        </w:rPr>
        <w:t>rozpatrywanie skarg na działalność Zarządu,</w:t>
      </w:r>
    </w:p>
    <w:p w:rsidR="006A11B5" w:rsidRPr="00146253" w:rsidRDefault="00F142D1" w:rsidP="00F96D14">
      <w:pPr>
        <w:pStyle w:val="Akapitzlist"/>
        <w:numPr>
          <w:ilvl w:val="0"/>
          <w:numId w:val="103"/>
        </w:numPr>
        <w:spacing w:line="276" w:lineRule="auto"/>
        <w:ind w:left="757"/>
        <w:jc w:val="both"/>
        <w:rPr>
          <w:szCs w:val="24"/>
        </w:rPr>
      </w:pPr>
      <w:r w:rsidRPr="00727B35">
        <w:rPr>
          <w:szCs w:val="24"/>
        </w:rPr>
        <w:t xml:space="preserve">składanie Walnemu Zgromadzeniu  sprawozdań </w:t>
      </w:r>
      <w:r w:rsidRPr="00146253">
        <w:rPr>
          <w:szCs w:val="24"/>
        </w:rPr>
        <w:t>zawierających w szczególności wyniki kontroli  i ocenę sprawozdań finansowych,</w:t>
      </w:r>
    </w:p>
    <w:p w:rsidR="006A11B5" w:rsidRPr="00146253" w:rsidRDefault="00F142D1" w:rsidP="00F96D14">
      <w:pPr>
        <w:pStyle w:val="Akapitzlist"/>
        <w:numPr>
          <w:ilvl w:val="0"/>
          <w:numId w:val="103"/>
        </w:numPr>
        <w:spacing w:line="276" w:lineRule="auto"/>
        <w:ind w:left="757"/>
        <w:jc w:val="both"/>
        <w:rPr>
          <w:szCs w:val="24"/>
        </w:rPr>
      </w:pPr>
      <w:r w:rsidRPr="00146253">
        <w:rPr>
          <w:szCs w:val="24"/>
        </w:rPr>
        <w:t xml:space="preserve">uczestniczenie w lustracji Spółdzielni i nadzór nad wykonywaniem zaleceń </w:t>
      </w:r>
      <w:proofErr w:type="spellStart"/>
      <w:r w:rsidRPr="00146253">
        <w:rPr>
          <w:szCs w:val="24"/>
        </w:rPr>
        <w:t>polustracyjnych</w:t>
      </w:r>
      <w:proofErr w:type="spellEnd"/>
      <w:r w:rsidRPr="00146253">
        <w:rPr>
          <w:szCs w:val="24"/>
        </w:rPr>
        <w:t>,</w:t>
      </w:r>
    </w:p>
    <w:p w:rsidR="006A11B5" w:rsidRPr="00146253" w:rsidRDefault="006A11B5" w:rsidP="00F96D14">
      <w:pPr>
        <w:pStyle w:val="Akapitzlist"/>
        <w:numPr>
          <w:ilvl w:val="0"/>
          <w:numId w:val="103"/>
        </w:numPr>
        <w:spacing w:line="276" w:lineRule="auto"/>
        <w:ind w:left="757"/>
        <w:jc w:val="both"/>
        <w:rPr>
          <w:szCs w:val="24"/>
        </w:rPr>
      </w:pPr>
      <w:r w:rsidRPr="00146253">
        <w:rPr>
          <w:szCs w:val="24"/>
        </w:rPr>
        <w:t xml:space="preserve">wybór i odwoływanie członków Zarządu (w głosowaniu tajnym), </w:t>
      </w:r>
    </w:p>
    <w:p w:rsidR="006A11B5" w:rsidRPr="00146253" w:rsidRDefault="00F142D1" w:rsidP="00F96D14">
      <w:pPr>
        <w:pStyle w:val="Akapitzlist"/>
        <w:numPr>
          <w:ilvl w:val="0"/>
          <w:numId w:val="103"/>
        </w:numPr>
        <w:spacing w:line="276" w:lineRule="auto"/>
        <w:ind w:left="757"/>
        <w:jc w:val="both"/>
        <w:rPr>
          <w:szCs w:val="24"/>
        </w:rPr>
      </w:pPr>
      <w:r w:rsidRPr="00146253">
        <w:rPr>
          <w:szCs w:val="24"/>
        </w:rPr>
        <w:t xml:space="preserve">rozpatrywanie </w:t>
      </w:r>
      <w:proofErr w:type="spellStart"/>
      <w:r w:rsidRPr="00146253">
        <w:rPr>
          <w:szCs w:val="24"/>
        </w:rPr>
        <w:t>odwołań</w:t>
      </w:r>
      <w:proofErr w:type="spellEnd"/>
      <w:r w:rsidRPr="00146253">
        <w:rPr>
          <w:szCs w:val="24"/>
        </w:rPr>
        <w:t xml:space="preserve"> od uchwał Zarządu w przypadkach gdy uchwała podlega zaskarżeniu w postępowaniu wewnątrzspółdzielczym,</w:t>
      </w:r>
    </w:p>
    <w:p w:rsidR="006A11B5" w:rsidRPr="00727B35" w:rsidRDefault="00872DA8" w:rsidP="00F96D14">
      <w:pPr>
        <w:pStyle w:val="Akapitzlist"/>
        <w:numPr>
          <w:ilvl w:val="0"/>
          <w:numId w:val="103"/>
        </w:numPr>
        <w:spacing w:line="276" w:lineRule="auto"/>
        <w:ind w:left="757"/>
        <w:jc w:val="both"/>
        <w:rPr>
          <w:szCs w:val="24"/>
        </w:rPr>
      </w:pPr>
      <w:r w:rsidRPr="00146253">
        <w:rPr>
          <w:szCs w:val="24"/>
        </w:rPr>
        <w:t xml:space="preserve">podejmowanie uchwał o </w:t>
      </w:r>
      <w:r w:rsidR="00160F65" w:rsidRPr="00727B35">
        <w:rPr>
          <w:szCs w:val="24"/>
        </w:rPr>
        <w:t>p</w:t>
      </w:r>
      <w:r w:rsidRPr="00727B35">
        <w:rPr>
          <w:szCs w:val="24"/>
        </w:rPr>
        <w:t>odzia</w:t>
      </w:r>
      <w:r w:rsidR="00160F65" w:rsidRPr="00727B35">
        <w:rPr>
          <w:szCs w:val="24"/>
        </w:rPr>
        <w:t>le</w:t>
      </w:r>
      <w:r w:rsidRPr="00727B35">
        <w:rPr>
          <w:szCs w:val="24"/>
        </w:rPr>
        <w:t xml:space="preserve"> na poszczególne rejony administracyjne </w:t>
      </w:r>
      <w:r w:rsidR="0001190D">
        <w:rPr>
          <w:szCs w:val="24"/>
        </w:rPr>
        <w:br/>
      </w:r>
      <w:r w:rsidRPr="00727B35">
        <w:rPr>
          <w:szCs w:val="24"/>
        </w:rPr>
        <w:t>z</w:t>
      </w:r>
      <w:r w:rsidR="00160F65" w:rsidRPr="00727B35">
        <w:rPr>
          <w:szCs w:val="24"/>
        </w:rPr>
        <w:t xml:space="preserve"> uwzględnieniem</w:t>
      </w:r>
      <w:r w:rsidRPr="00727B35">
        <w:rPr>
          <w:szCs w:val="24"/>
        </w:rPr>
        <w:t xml:space="preserve"> stan</w:t>
      </w:r>
      <w:r w:rsidR="00160F65" w:rsidRPr="00727B35">
        <w:rPr>
          <w:szCs w:val="24"/>
        </w:rPr>
        <w:t>u</w:t>
      </w:r>
      <w:r w:rsidR="0001190D">
        <w:rPr>
          <w:szCs w:val="24"/>
        </w:rPr>
        <w:t xml:space="preserve"> członków na</w:t>
      </w:r>
      <w:r w:rsidRPr="00727B35">
        <w:rPr>
          <w:szCs w:val="24"/>
        </w:rPr>
        <w:t xml:space="preserve"> 1 stycznia</w:t>
      </w:r>
      <w:r w:rsidR="00452B8E">
        <w:rPr>
          <w:szCs w:val="24"/>
        </w:rPr>
        <w:t>. Do zasad określających przynależność do poszczególnych rejonów administracyjnych stosujemy odpowiednio zapisy § 15 ust. 10 i 11</w:t>
      </w:r>
      <w:r w:rsidRPr="00727B35">
        <w:rPr>
          <w:szCs w:val="24"/>
        </w:rPr>
        <w:t>,</w:t>
      </w:r>
    </w:p>
    <w:p w:rsidR="006A11B5" w:rsidRPr="00727B35" w:rsidRDefault="006A11B5" w:rsidP="00F96D14">
      <w:pPr>
        <w:pStyle w:val="Akapitzlist"/>
        <w:numPr>
          <w:ilvl w:val="0"/>
          <w:numId w:val="103"/>
        </w:numPr>
        <w:spacing w:line="276" w:lineRule="auto"/>
        <w:ind w:left="757"/>
        <w:jc w:val="both"/>
        <w:rPr>
          <w:szCs w:val="24"/>
        </w:rPr>
      </w:pPr>
      <w:r w:rsidRPr="00727B35">
        <w:rPr>
          <w:szCs w:val="24"/>
        </w:rPr>
        <w:t xml:space="preserve">wybór </w:t>
      </w:r>
      <w:r w:rsidR="008F1429" w:rsidRPr="00727B35">
        <w:rPr>
          <w:szCs w:val="24"/>
        </w:rPr>
        <w:t xml:space="preserve">podmiotu uprawnionego do </w:t>
      </w:r>
      <w:r w:rsidRPr="00727B35">
        <w:rPr>
          <w:szCs w:val="24"/>
        </w:rPr>
        <w:t>badania sprawozdania finansowego</w:t>
      </w:r>
      <w:r w:rsidR="00472876" w:rsidRPr="00727B35">
        <w:rPr>
          <w:szCs w:val="24"/>
        </w:rPr>
        <w:t>,</w:t>
      </w:r>
    </w:p>
    <w:p w:rsidR="00B91F0B" w:rsidRPr="00727B35" w:rsidRDefault="00B91F0B" w:rsidP="00F96D14">
      <w:pPr>
        <w:pStyle w:val="Akapitzlist"/>
        <w:numPr>
          <w:ilvl w:val="0"/>
          <w:numId w:val="103"/>
        </w:numPr>
        <w:spacing w:line="276" w:lineRule="auto"/>
        <w:ind w:left="757"/>
        <w:jc w:val="both"/>
        <w:rPr>
          <w:szCs w:val="24"/>
        </w:rPr>
      </w:pPr>
      <w:r w:rsidRPr="00727B35">
        <w:rPr>
          <w:szCs w:val="24"/>
        </w:rPr>
        <w:t>uchwalanie regulaminu gospodarki finansowej,</w:t>
      </w:r>
      <w:r w:rsidR="00BC5C02" w:rsidRPr="00727B35">
        <w:rPr>
          <w:szCs w:val="24"/>
        </w:rPr>
        <w:t xml:space="preserve"> </w:t>
      </w:r>
    </w:p>
    <w:p w:rsidR="006A11B5" w:rsidRPr="00727B35" w:rsidRDefault="00F142D1" w:rsidP="00F96D14">
      <w:pPr>
        <w:pStyle w:val="Akapitzlist"/>
        <w:numPr>
          <w:ilvl w:val="0"/>
          <w:numId w:val="103"/>
        </w:numPr>
        <w:spacing w:line="276" w:lineRule="auto"/>
        <w:ind w:left="757"/>
        <w:jc w:val="both"/>
        <w:rPr>
          <w:szCs w:val="24"/>
        </w:rPr>
      </w:pPr>
      <w:r w:rsidRPr="00727B35">
        <w:rPr>
          <w:szCs w:val="24"/>
        </w:rPr>
        <w:t xml:space="preserve">uchwalanie </w:t>
      </w:r>
      <w:r w:rsidR="00B630CD" w:rsidRPr="00727B35">
        <w:rPr>
          <w:szCs w:val="24"/>
        </w:rPr>
        <w:t xml:space="preserve">regulaminu </w:t>
      </w:r>
      <w:r w:rsidR="00196617" w:rsidRPr="00727B35">
        <w:rPr>
          <w:szCs w:val="24"/>
        </w:rPr>
        <w:t xml:space="preserve">rozliczania kosztów </w:t>
      </w:r>
      <w:r w:rsidR="00834F00" w:rsidRPr="00727B35">
        <w:rPr>
          <w:szCs w:val="24"/>
        </w:rPr>
        <w:t>eksploatacji i utrzymania nieruchomości oraz</w:t>
      </w:r>
      <w:r w:rsidR="00AA62E4" w:rsidRPr="00727B35">
        <w:rPr>
          <w:szCs w:val="24"/>
        </w:rPr>
        <w:t xml:space="preserve"> ustalania opłat</w:t>
      </w:r>
      <w:r w:rsidR="00834F00" w:rsidRPr="00727B35">
        <w:rPr>
          <w:szCs w:val="24"/>
        </w:rPr>
        <w:t xml:space="preserve"> za używanie lokali</w:t>
      </w:r>
      <w:r w:rsidRPr="00727B35">
        <w:rPr>
          <w:szCs w:val="24"/>
        </w:rPr>
        <w:t>,</w:t>
      </w:r>
    </w:p>
    <w:p w:rsidR="00AA62E4" w:rsidRPr="00727B35" w:rsidRDefault="00AA62E4" w:rsidP="00F96D14">
      <w:pPr>
        <w:pStyle w:val="Akapitzlist"/>
        <w:numPr>
          <w:ilvl w:val="0"/>
          <w:numId w:val="103"/>
        </w:numPr>
        <w:spacing w:line="276" w:lineRule="auto"/>
        <w:ind w:left="757"/>
        <w:jc w:val="both"/>
        <w:rPr>
          <w:szCs w:val="24"/>
        </w:rPr>
      </w:pPr>
      <w:r w:rsidRPr="00727B35">
        <w:rPr>
          <w:szCs w:val="24"/>
        </w:rPr>
        <w:t>uchwalanie regulaminu rozliczania kosztów dostawy ciepła do budynków i dokonywania rozliczeń z użytkownikami lokali za centralne ogrzewanie oraz za przygotowanie ciepłej wody użytkowej dostarczanej centralnie,</w:t>
      </w:r>
    </w:p>
    <w:p w:rsidR="008F1429" w:rsidRPr="00727B35" w:rsidRDefault="00AA62E4" w:rsidP="00F96D14">
      <w:pPr>
        <w:pStyle w:val="Akapitzlist"/>
        <w:numPr>
          <w:ilvl w:val="0"/>
          <w:numId w:val="103"/>
        </w:numPr>
        <w:spacing w:line="276" w:lineRule="auto"/>
        <w:ind w:left="757"/>
        <w:jc w:val="both"/>
        <w:rPr>
          <w:szCs w:val="24"/>
        </w:rPr>
      </w:pPr>
      <w:r w:rsidRPr="00727B35">
        <w:rPr>
          <w:szCs w:val="24"/>
        </w:rPr>
        <w:t>uchwalanie regulaminu rozliczania masy wody zimnej i ciepłej oraz odprowadzania ścieków,</w:t>
      </w:r>
    </w:p>
    <w:p w:rsidR="00AA62E4" w:rsidRPr="00727B35" w:rsidRDefault="00AA62E4" w:rsidP="00F96D14">
      <w:pPr>
        <w:pStyle w:val="Akapitzlist"/>
        <w:numPr>
          <w:ilvl w:val="0"/>
          <w:numId w:val="103"/>
        </w:numPr>
        <w:spacing w:line="276" w:lineRule="auto"/>
        <w:ind w:left="757"/>
        <w:jc w:val="both"/>
        <w:rPr>
          <w:szCs w:val="24"/>
        </w:rPr>
      </w:pPr>
      <w:r w:rsidRPr="00727B35">
        <w:rPr>
          <w:szCs w:val="24"/>
        </w:rPr>
        <w:t>uchwalanie regulaminu tworzenia i gospodarowania funduszem remontowym,</w:t>
      </w:r>
    </w:p>
    <w:p w:rsidR="00AA62E4" w:rsidRPr="00727B35" w:rsidRDefault="00AA62E4" w:rsidP="00F96D14">
      <w:pPr>
        <w:pStyle w:val="Akapitzlist"/>
        <w:numPr>
          <w:ilvl w:val="0"/>
          <w:numId w:val="103"/>
        </w:numPr>
        <w:spacing w:line="276" w:lineRule="auto"/>
        <w:ind w:left="757"/>
        <w:jc w:val="both"/>
        <w:rPr>
          <w:szCs w:val="24"/>
        </w:rPr>
      </w:pPr>
      <w:r w:rsidRPr="00727B35">
        <w:rPr>
          <w:szCs w:val="24"/>
        </w:rPr>
        <w:t>uchwalanie regulaminu rozliczania wkładów mieszkaniowych i budowlanych,</w:t>
      </w:r>
    </w:p>
    <w:p w:rsidR="006A11B5" w:rsidRPr="00727B35" w:rsidRDefault="006A11B5" w:rsidP="00F96D14">
      <w:pPr>
        <w:pStyle w:val="Akapitzlist"/>
        <w:numPr>
          <w:ilvl w:val="0"/>
          <w:numId w:val="103"/>
        </w:numPr>
        <w:spacing w:line="276" w:lineRule="auto"/>
        <w:ind w:left="757"/>
        <w:jc w:val="both"/>
        <w:rPr>
          <w:szCs w:val="24"/>
        </w:rPr>
      </w:pPr>
      <w:r w:rsidRPr="00727B35">
        <w:rPr>
          <w:szCs w:val="24"/>
        </w:rPr>
        <w:t>uchwalanie z uwzględnieniem obowiązujących przepisów regulaminu używania lokali w zasobach Spółdzielni oraz porządku domowego w budynkach Spółdzielni,</w:t>
      </w:r>
    </w:p>
    <w:p w:rsidR="006A11B5" w:rsidRPr="00146253" w:rsidRDefault="00F142D1" w:rsidP="00F96D14">
      <w:pPr>
        <w:pStyle w:val="Akapitzlist"/>
        <w:numPr>
          <w:ilvl w:val="0"/>
          <w:numId w:val="103"/>
        </w:numPr>
        <w:spacing w:line="276" w:lineRule="auto"/>
        <w:ind w:left="757"/>
        <w:jc w:val="both"/>
        <w:rPr>
          <w:szCs w:val="24"/>
        </w:rPr>
      </w:pPr>
      <w:r w:rsidRPr="00146253">
        <w:rPr>
          <w:szCs w:val="24"/>
        </w:rPr>
        <w:lastRenderedPageBreak/>
        <w:t>uchwalanie z uwzględnieniem obowiązujących przepisów regulaminu określającego obowiązki Spółdzieln</w:t>
      </w:r>
      <w:r w:rsidR="00196617" w:rsidRPr="00146253">
        <w:rPr>
          <w:szCs w:val="24"/>
        </w:rPr>
        <w:t xml:space="preserve">i i członków w zakresie napraw wewnątrz </w:t>
      </w:r>
      <w:r w:rsidRPr="00146253">
        <w:rPr>
          <w:szCs w:val="24"/>
        </w:rPr>
        <w:t>lokali oraz zasad rozliczeń Spółdzielni z członkami zwalniającymi lokal,</w:t>
      </w:r>
    </w:p>
    <w:p w:rsidR="006A11B5" w:rsidRPr="00146253" w:rsidRDefault="00F142D1" w:rsidP="00F96D14">
      <w:pPr>
        <w:pStyle w:val="Akapitzlist"/>
        <w:numPr>
          <w:ilvl w:val="0"/>
          <w:numId w:val="103"/>
        </w:numPr>
        <w:spacing w:line="276" w:lineRule="auto"/>
        <w:ind w:left="757"/>
        <w:jc w:val="both"/>
        <w:rPr>
          <w:szCs w:val="24"/>
        </w:rPr>
      </w:pPr>
      <w:r w:rsidRPr="00146253">
        <w:rPr>
          <w:szCs w:val="24"/>
        </w:rPr>
        <w:t>uchwalanie regulaminu pracy Zarządu,</w:t>
      </w:r>
    </w:p>
    <w:p w:rsidR="006A11B5" w:rsidRPr="00146253" w:rsidRDefault="00F142D1" w:rsidP="00F96D14">
      <w:pPr>
        <w:pStyle w:val="Akapitzlist"/>
        <w:numPr>
          <w:ilvl w:val="0"/>
          <w:numId w:val="103"/>
        </w:numPr>
        <w:spacing w:line="276" w:lineRule="auto"/>
        <w:ind w:left="757"/>
        <w:jc w:val="both"/>
        <w:rPr>
          <w:szCs w:val="24"/>
        </w:rPr>
      </w:pPr>
      <w:r w:rsidRPr="00146253">
        <w:rPr>
          <w:szCs w:val="24"/>
        </w:rPr>
        <w:t>zatwierdzanie zasad wynagradzania członków Zarządu,</w:t>
      </w:r>
    </w:p>
    <w:p w:rsidR="00452B8E" w:rsidRDefault="00F142D1" w:rsidP="00F96D14">
      <w:pPr>
        <w:pStyle w:val="Akapitzlist"/>
        <w:numPr>
          <w:ilvl w:val="0"/>
          <w:numId w:val="103"/>
        </w:numPr>
        <w:spacing w:line="276" w:lineRule="auto"/>
        <w:ind w:left="757"/>
        <w:jc w:val="both"/>
        <w:rPr>
          <w:szCs w:val="24"/>
        </w:rPr>
      </w:pPr>
      <w:r w:rsidRPr="00146253">
        <w:rPr>
          <w:szCs w:val="24"/>
        </w:rPr>
        <w:t xml:space="preserve">uchwalanie innych regulaminów związanych z bieżącym funkcjonowaniem </w:t>
      </w:r>
      <w:r w:rsidR="006A11B5" w:rsidRPr="00146253">
        <w:rPr>
          <w:szCs w:val="24"/>
        </w:rPr>
        <w:t xml:space="preserve">   </w:t>
      </w:r>
      <w:r w:rsidRPr="00146253">
        <w:rPr>
          <w:szCs w:val="24"/>
        </w:rPr>
        <w:t>Spółdzielni</w:t>
      </w:r>
      <w:r w:rsidR="00452B8E">
        <w:rPr>
          <w:szCs w:val="24"/>
        </w:rPr>
        <w:t>,</w:t>
      </w:r>
    </w:p>
    <w:p w:rsidR="00F142D1" w:rsidRDefault="00452B8E" w:rsidP="00F96D14">
      <w:pPr>
        <w:pStyle w:val="Akapitzlist"/>
        <w:numPr>
          <w:ilvl w:val="0"/>
          <w:numId w:val="103"/>
        </w:numPr>
        <w:spacing w:line="276" w:lineRule="auto"/>
        <w:ind w:left="757"/>
        <w:jc w:val="both"/>
        <w:rPr>
          <w:szCs w:val="24"/>
        </w:rPr>
      </w:pPr>
      <w:r>
        <w:rPr>
          <w:szCs w:val="24"/>
        </w:rPr>
        <w:t>podejmowanie uchwał o podziale Walnego Zgromadzenia na części oraz ustalania zasad zaliczania członków do poszczególnych części Walnego Zgromadzenia</w:t>
      </w:r>
      <w:r w:rsidR="00F142D1" w:rsidRPr="00146253">
        <w:rPr>
          <w:szCs w:val="24"/>
        </w:rPr>
        <w:t>.</w:t>
      </w:r>
    </w:p>
    <w:p w:rsidR="00160F65" w:rsidRPr="00146253" w:rsidRDefault="00160F65" w:rsidP="00F96D14">
      <w:pPr>
        <w:numPr>
          <w:ilvl w:val="0"/>
          <w:numId w:val="44"/>
        </w:numPr>
        <w:spacing w:line="276" w:lineRule="auto"/>
        <w:ind w:left="360"/>
        <w:jc w:val="both"/>
        <w:rPr>
          <w:szCs w:val="24"/>
        </w:rPr>
      </w:pPr>
      <w:r w:rsidRPr="00146253">
        <w:rPr>
          <w:szCs w:val="24"/>
        </w:rPr>
        <w:t>Uchwały Rady Nadzorczej są podejmowane zwykłą większością głosów w obecności co najmniej 5 członków Rady Nadzorczej.</w:t>
      </w:r>
    </w:p>
    <w:p w:rsidR="006B77F9" w:rsidRPr="00146253" w:rsidRDefault="00F142D1" w:rsidP="00F96D14">
      <w:pPr>
        <w:numPr>
          <w:ilvl w:val="0"/>
          <w:numId w:val="44"/>
        </w:numPr>
        <w:spacing w:line="276" w:lineRule="auto"/>
        <w:ind w:left="360"/>
        <w:jc w:val="both"/>
        <w:rPr>
          <w:szCs w:val="24"/>
        </w:rPr>
      </w:pPr>
      <w:r w:rsidRPr="00146253">
        <w:rPr>
          <w:szCs w:val="24"/>
        </w:rPr>
        <w:t>W celu wykonania swoich zadań Rada może żądać od Zarządu, pracowników i członków Spółdzielni wszelkich sprawozdań i wyjaśnień, przeglądać księgi i dokumenty oraz sprawdzać bezpośrednio stan majątku Spółdzielni.</w:t>
      </w:r>
    </w:p>
    <w:p w:rsidR="006B77F9" w:rsidRPr="00146253" w:rsidRDefault="00F142D1" w:rsidP="00F96D14">
      <w:pPr>
        <w:numPr>
          <w:ilvl w:val="0"/>
          <w:numId w:val="44"/>
        </w:numPr>
        <w:spacing w:line="276" w:lineRule="auto"/>
        <w:ind w:left="360"/>
        <w:jc w:val="both"/>
        <w:rPr>
          <w:szCs w:val="24"/>
        </w:rPr>
      </w:pPr>
      <w:r w:rsidRPr="00146253">
        <w:rPr>
          <w:szCs w:val="24"/>
        </w:rPr>
        <w:t>Szczegółowy tryb zwoływania posiedzeń, obradowania i podejmowania uchwał oraz inne sprawy organizacyjne Rady Nadzorczej określa regulamin uchwalony przez Walne Zgromadzenie.</w:t>
      </w:r>
    </w:p>
    <w:p w:rsidR="00CB15E9" w:rsidRPr="00146253" w:rsidRDefault="00CB15E9" w:rsidP="00B676EF">
      <w:pPr>
        <w:pStyle w:val="Tekstpodstawowy21"/>
        <w:spacing w:line="276" w:lineRule="auto"/>
        <w:rPr>
          <w:rFonts w:ascii="Times New Roman" w:hAnsi="Times New Roman"/>
          <w:sz w:val="24"/>
          <w:szCs w:val="24"/>
        </w:rPr>
      </w:pPr>
    </w:p>
    <w:p w:rsidR="00CB15E9" w:rsidRPr="00146253" w:rsidRDefault="00CB15E9" w:rsidP="00B676EF">
      <w:pPr>
        <w:pStyle w:val="Tekstpodstawowy21"/>
        <w:spacing w:line="276" w:lineRule="auto"/>
        <w:rPr>
          <w:rFonts w:ascii="Times New Roman" w:hAnsi="Times New Roman"/>
          <w:sz w:val="24"/>
          <w:szCs w:val="24"/>
        </w:rPr>
      </w:pPr>
    </w:p>
    <w:p w:rsidR="00F142D1" w:rsidRPr="00146253" w:rsidRDefault="00F142D1" w:rsidP="00B676EF">
      <w:pPr>
        <w:pStyle w:val="Tekstpodstawowy21"/>
        <w:spacing w:line="276" w:lineRule="auto"/>
        <w:rPr>
          <w:rFonts w:ascii="Times New Roman" w:hAnsi="Times New Roman"/>
          <w:sz w:val="24"/>
          <w:szCs w:val="24"/>
        </w:rPr>
      </w:pPr>
      <w:r w:rsidRPr="00146253">
        <w:rPr>
          <w:rFonts w:ascii="Times New Roman" w:hAnsi="Times New Roman"/>
          <w:sz w:val="24"/>
          <w:szCs w:val="24"/>
        </w:rPr>
        <w:t>ROZDZIAŁ 3. ZARZĄD (Z)</w:t>
      </w:r>
    </w:p>
    <w:p w:rsidR="00F142D1" w:rsidRPr="00146253" w:rsidRDefault="00F142D1" w:rsidP="00B676EF">
      <w:pPr>
        <w:pStyle w:val="Tekstpodstawowy21"/>
        <w:spacing w:line="276" w:lineRule="auto"/>
        <w:rPr>
          <w:rFonts w:ascii="Times New Roman" w:hAnsi="Times New Roman"/>
          <w:sz w:val="24"/>
          <w:szCs w:val="24"/>
        </w:rPr>
      </w:pPr>
    </w:p>
    <w:p w:rsidR="00F142D1" w:rsidRPr="00146253" w:rsidRDefault="00AD511A"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23</w:t>
      </w:r>
    </w:p>
    <w:p w:rsidR="00F142D1" w:rsidRPr="00651C55" w:rsidRDefault="00F142D1" w:rsidP="00F96D14">
      <w:pPr>
        <w:numPr>
          <w:ilvl w:val="0"/>
          <w:numId w:val="37"/>
        </w:numPr>
        <w:tabs>
          <w:tab w:val="clear" w:pos="585"/>
          <w:tab w:val="num" w:pos="374"/>
        </w:tabs>
        <w:spacing w:line="276" w:lineRule="auto"/>
        <w:ind w:left="374" w:hanging="374"/>
        <w:jc w:val="both"/>
        <w:rPr>
          <w:szCs w:val="24"/>
        </w:rPr>
      </w:pPr>
      <w:r w:rsidRPr="00651C55">
        <w:rPr>
          <w:szCs w:val="24"/>
        </w:rPr>
        <w:t xml:space="preserve">Zarząd składa się z 3 członków w tym: </w:t>
      </w:r>
    </w:p>
    <w:p w:rsidR="00AE25F5" w:rsidRPr="00651C55" w:rsidRDefault="00651C55" w:rsidP="00F96D14">
      <w:pPr>
        <w:pStyle w:val="Akapitzlist"/>
        <w:numPr>
          <w:ilvl w:val="0"/>
          <w:numId w:val="51"/>
        </w:numPr>
        <w:spacing w:line="276" w:lineRule="auto"/>
        <w:ind w:left="757"/>
        <w:jc w:val="both"/>
        <w:rPr>
          <w:szCs w:val="24"/>
        </w:rPr>
      </w:pPr>
      <w:r w:rsidRPr="00651C55">
        <w:rPr>
          <w:szCs w:val="24"/>
        </w:rPr>
        <w:t>p</w:t>
      </w:r>
      <w:r w:rsidR="00F142D1" w:rsidRPr="00651C55">
        <w:rPr>
          <w:szCs w:val="24"/>
        </w:rPr>
        <w:t>rezesa,</w:t>
      </w:r>
    </w:p>
    <w:p w:rsidR="00F142D1" w:rsidRPr="00146253" w:rsidRDefault="00F142D1" w:rsidP="00F96D14">
      <w:pPr>
        <w:pStyle w:val="Akapitzlist"/>
        <w:numPr>
          <w:ilvl w:val="0"/>
          <w:numId w:val="51"/>
        </w:numPr>
        <w:spacing w:line="276" w:lineRule="auto"/>
        <w:ind w:left="757"/>
        <w:jc w:val="both"/>
        <w:rPr>
          <w:szCs w:val="24"/>
        </w:rPr>
      </w:pPr>
      <w:r w:rsidRPr="00651C55">
        <w:rPr>
          <w:szCs w:val="24"/>
        </w:rPr>
        <w:t xml:space="preserve">dwóch zastępców </w:t>
      </w:r>
      <w:r w:rsidR="00651C55" w:rsidRPr="00651C55">
        <w:rPr>
          <w:szCs w:val="24"/>
        </w:rPr>
        <w:t>p</w:t>
      </w:r>
      <w:r w:rsidRPr="00651C55">
        <w:rPr>
          <w:szCs w:val="24"/>
        </w:rPr>
        <w:t>rezesa</w:t>
      </w:r>
      <w:r w:rsidRPr="00146253">
        <w:rPr>
          <w:szCs w:val="24"/>
        </w:rPr>
        <w:t>.</w:t>
      </w:r>
    </w:p>
    <w:p w:rsidR="009D6146" w:rsidRPr="00146253" w:rsidRDefault="00F142D1" w:rsidP="00F96D14">
      <w:pPr>
        <w:numPr>
          <w:ilvl w:val="0"/>
          <w:numId w:val="37"/>
        </w:numPr>
        <w:tabs>
          <w:tab w:val="clear" w:pos="585"/>
          <w:tab w:val="num" w:pos="374"/>
        </w:tabs>
        <w:spacing w:line="276" w:lineRule="auto"/>
        <w:ind w:left="374" w:hanging="374"/>
        <w:jc w:val="both"/>
        <w:rPr>
          <w:szCs w:val="24"/>
        </w:rPr>
      </w:pPr>
      <w:r w:rsidRPr="00146253">
        <w:rPr>
          <w:szCs w:val="24"/>
        </w:rPr>
        <w:t>Członek Zarządu powinien posiadać umiejętności kierowania i organizowania bieżącej działalności Spółdzielni</w:t>
      </w:r>
      <w:r w:rsidR="00485E38" w:rsidRPr="00146253">
        <w:rPr>
          <w:szCs w:val="24"/>
        </w:rPr>
        <w:t>.</w:t>
      </w:r>
      <w:r w:rsidRPr="00146253">
        <w:rPr>
          <w:szCs w:val="24"/>
        </w:rPr>
        <w:t xml:space="preserve"> </w:t>
      </w:r>
    </w:p>
    <w:p w:rsidR="00F15BBA" w:rsidRDefault="00F142D1" w:rsidP="00F96D14">
      <w:pPr>
        <w:numPr>
          <w:ilvl w:val="0"/>
          <w:numId w:val="37"/>
        </w:numPr>
        <w:tabs>
          <w:tab w:val="clear" w:pos="585"/>
          <w:tab w:val="num" w:pos="374"/>
        </w:tabs>
        <w:spacing w:line="276" w:lineRule="auto"/>
        <w:ind w:left="374" w:hanging="374"/>
        <w:jc w:val="both"/>
        <w:rPr>
          <w:szCs w:val="24"/>
        </w:rPr>
      </w:pPr>
      <w:r w:rsidRPr="00146253">
        <w:rPr>
          <w:szCs w:val="24"/>
        </w:rPr>
        <w:t xml:space="preserve">Członków Zarządu, w tym </w:t>
      </w:r>
      <w:r w:rsidR="00B54ACD" w:rsidRPr="00B54ACD">
        <w:rPr>
          <w:szCs w:val="24"/>
        </w:rPr>
        <w:t>p</w:t>
      </w:r>
      <w:r w:rsidRPr="00146253">
        <w:rPr>
          <w:szCs w:val="24"/>
        </w:rPr>
        <w:t xml:space="preserve">rezesa i jego zastępców, </w:t>
      </w:r>
      <w:r w:rsidR="007C1B72">
        <w:rPr>
          <w:szCs w:val="24"/>
        </w:rPr>
        <w:t xml:space="preserve">w wyborach tajnych </w:t>
      </w:r>
      <w:r w:rsidRPr="00146253">
        <w:rPr>
          <w:szCs w:val="24"/>
        </w:rPr>
        <w:t>wybiera i odwołuje Rada Nadzorcza.</w:t>
      </w:r>
    </w:p>
    <w:p w:rsidR="00F15BBA" w:rsidRDefault="00F15BBA" w:rsidP="00F96D14">
      <w:pPr>
        <w:numPr>
          <w:ilvl w:val="0"/>
          <w:numId w:val="37"/>
        </w:numPr>
        <w:tabs>
          <w:tab w:val="clear" w:pos="585"/>
          <w:tab w:val="num" w:pos="374"/>
        </w:tabs>
        <w:spacing w:line="276" w:lineRule="auto"/>
        <w:ind w:left="374" w:hanging="374"/>
        <w:jc w:val="both"/>
        <w:rPr>
          <w:szCs w:val="24"/>
        </w:rPr>
      </w:pPr>
      <w:r w:rsidRPr="00F15BBA">
        <w:rPr>
          <w:szCs w:val="24"/>
        </w:rPr>
        <w:t xml:space="preserve">Z </w:t>
      </w:r>
      <w:r w:rsidR="00F142D1" w:rsidRPr="00F15BBA">
        <w:rPr>
          <w:szCs w:val="24"/>
        </w:rPr>
        <w:t>członkami Zarządu zatrudnionymi w Spółdzielni Rada Nadzorcza nawiązuje stosunek pracy na podstawie umowy o pracę, stosownie do wymogów Kodeksu Pracy.</w:t>
      </w:r>
    </w:p>
    <w:p w:rsidR="00F142D1" w:rsidRPr="00F15BBA" w:rsidRDefault="00F142D1" w:rsidP="00F96D14">
      <w:pPr>
        <w:numPr>
          <w:ilvl w:val="0"/>
          <w:numId w:val="37"/>
        </w:numPr>
        <w:tabs>
          <w:tab w:val="clear" w:pos="585"/>
          <w:tab w:val="num" w:pos="374"/>
        </w:tabs>
        <w:spacing w:line="276" w:lineRule="auto"/>
        <w:ind w:left="374" w:hanging="374"/>
        <w:jc w:val="both"/>
        <w:rPr>
          <w:szCs w:val="24"/>
        </w:rPr>
      </w:pPr>
      <w:r w:rsidRPr="00F15BBA">
        <w:rPr>
          <w:szCs w:val="24"/>
        </w:rPr>
        <w:t>Odwołanie członka Zarządu nie narusza jego uprawnień wynikających ze stosunku pracy.</w:t>
      </w:r>
    </w:p>
    <w:p w:rsidR="00872DA8" w:rsidRDefault="00872DA8" w:rsidP="00B676EF">
      <w:pPr>
        <w:spacing w:line="276" w:lineRule="auto"/>
        <w:jc w:val="center"/>
        <w:rPr>
          <w:b/>
          <w:szCs w:val="24"/>
        </w:rPr>
      </w:pPr>
    </w:p>
    <w:p w:rsidR="000E6507" w:rsidRDefault="000E6507" w:rsidP="00B676EF">
      <w:pPr>
        <w:spacing w:line="276" w:lineRule="auto"/>
        <w:jc w:val="center"/>
        <w:rPr>
          <w:b/>
          <w:szCs w:val="24"/>
        </w:rPr>
      </w:pPr>
    </w:p>
    <w:p w:rsidR="00F142D1" w:rsidRPr="00146253" w:rsidRDefault="00AD511A" w:rsidP="00B676EF">
      <w:pPr>
        <w:spacing w:line="276" w:lineRule="auto"/>
        <w:jc w:val="center"/>
        <w:rPr>
          <w:szCs w:val="24"/>
        </w:rPr>
      </w:pPr>
      <w:r w:rsidRPr="00146253">
        <w:rPr>
          <w:b/>
          <w:szCs w:val="24"/>
        </w:rPr>
        <w:t>§ 24</w:t>
      </w:r>
    </w:p>
    <w:p w:rsidR="00F142D1" w:rsidRPr="00146253" w:rsidRDefault="00F142D1" w:rsidP="00F96D14">
      <w:pPr>
        <w:numPr>
          <w:ilvl w:val="0"/>
          <w:numId w:val="25"/>
        </w:numPr>
        <w:spacing w:line="276" w:lineRule="auto"/>
        <w:jc w:val="both"/>
        <w:rPr>
          <w:szCs w:val="24"/>
        </w:rPr>
      </w:pPr>
      <w:r w:rsidRPr="00146253">
        <w:rPr>
          <w:szCs w:val="24"/>
        </w:rPr>
        <w:t>Zarząd kieruje działalnością Spółdzielni oraz reprezentuje ją na zewnątrz.</w:t>
      </w:r>
    </w:p>
    <w:p w:rsidR="00F142D1" w:rsidRPr="00727B35" w:rsidRDefault="00F142D1" w:rsidP="00F96D14">
      <w:pPr>
        <w:numPr>
          <w:ilvl w:val="0"/>
          <w:numId w:val="25"/>
        </w:numPr>
        <w:spacing w:line="276" w:lineRule="auto"/>
        <w:jc w:val="both"/>
        <w:rPr>
          <w:szCs w:val="24"/>
        </w:rPr>
      </w:pPr>
      <w:r w:rsidRPr="00146253">
        <w:rPr>
          <w:szCs w:val="24"/>
        </w:rPr>
        <w:t xml:space="preserve">Do kompetencji Zarządu </w:t>
      </w:r>
      <w:r w:rsidRPr="00727B35">
        <w:rPr>
          <w:szCs w:val="24"/>
        </w:rPr>
        <w:t>należy podejmowanie decyzji nie zastrzeżonych w</w:t>
      </w:r>
      <w:r w:rsidR="0066180F" w:rsidRPr="00727B35">
        <w:rPr>
          <w:szCs w:val="24"/>
        </w:rPr>
        <w:t xml:space="preserve"> odrębnych przepisach </w:t>
      </w:r>
      <w:r w:rsidRPr="00727B35">
        <w:rPr>
          <w:szCs w:val="24"/>
        </w:rPr>
        <w:t xml:space="preserve">lub </w:t>
      </w:r>
      <w:r w:rsidR="004B7F6C" w:rsidRPr="00727B35">
        <w:rPr>
          <w:szCs w:val="24"/>
        </w:rPr>
        <w:t xml:space="preserve">w </w:t>
      </w:r>
      <w:r w:rsidR="00AA39B3" w:rsidRPr="00727B35">
        <w:rPr>
          <w:szCs w:val="24"/>
        </w:rPr>
        <w:t>Statucie dla innych organów, a w szczególności:</w:t>
      </w:r>
    </w:p>
    <w:p w:rsidR="00AA39B3" w:rsidRPr="00727B35" w:rsidRDefault="00AA39B3" w:rsidP="00F96D14">
      <w:pPr>
        <w:pStyle w:val="Akapitzlist"/>
        <w:numPr>
          <w:ilvl w:val="0"/>
          <w:numId w:val="92"/>
        </w:numPr>
        <w:spacing w:line="276" w:lineRule="auto"/>
        <w:ind w:left="757"/>
        <w:jc w:val="both"/>
        <w:rPr>
          <w:szCs w:val="24"/>
        </w:rPr>
      </w:pPr>
      <w:r w:rsidRPr="00727B35">
        <w:rPr>
          <w:szCs w:val="24"/>
        </w:rPr>
        <w:t xml:space="preserve">podejmowanie uchwał </w:t>
      </w:r>
      <w:r w:rsidR="00273003" w:rsidRPr="00727B35">
        <w:rPr>
          <w:szCs w:val="24"/>
        </w:rPr>
        <w:t>w sprawach</w:t>
      </w:r>
      <w:r w:rsidR="00457995" w:rsidRPr="00727B35">
        <w:rPr>
          <w:szCs w:val="24"/>
        </w:rPr>
        <w:t xml:space="preserve"> przyjęcia </w:t>
      </w:r>
      <w:r w:rsidR="007E4D34" w:rsidRPr="00727B35">
        <w:rPr>
          <w:szCs w:val="24"/>
        </w:rPr>
        <w:t xml:space="preserve">na </w:t>
      </w:r>
      <w:r w:rsidR="00457995" w:rsidRPr="00727B35">
        <w:rPr>
          <w:szCs w:val="24"/>
        </w:rPr>
        <w:t xml:space="preserve">członków do Spółdzielni </w:t>
      </w:r>
      <w:r w:rsidR="00B630CD" w:rsidRPr="00727B35">
        <w:rPr>
          <w:szCs w:val="24"/>
        </w:rPr>
        <w:t>właścicieli lokali oraz najemców lokali zakładowych, o których mowa w ustaw</w:t>
      </w:r>
      <w:r w:rsidR="007E4D34" w:rsidRPr="00727B35">
        <w:rPr>
          <w:szCs w:val="24"/>
        </w:rPr>
        <w:t>ie</w:t>
      </w:r>
      <w:r w:rsidR="00B630CD" w:rsidRPr="00727B35">
        <w:rPr>
          <w:szCs w:val="24"/>
        </w:rPr>
        <w:t xml:space="preserve"> o spółdzielniach mieszkaniowych </w:t>
      </w:r>
      <w:r w:rsidR="00457995" w:rsidRPr="00727B35">
        <w:rPr>
          <w:szCs w:val="24"/>
        </w:rPr>
        <w:t>oraz zawieranie umów o budowę lokali i ustanawianie spółdzielczych praw do lokali i prawa odrębnej własności,</w:t>
      </w:r>
    </w:p>
    <w:p w:rsidR="00457995" w:rsidRPr="00727B35" w:rsidRDefault="00457995" w:rsidP="00F96D14">
      <w:pPr>
        <w:pStyle w:val="Akapitzlist"/>
        <w:numPr>
          <w:ilvl w:val="0"/>
          <w:numId w:val="92"/>
        </w:numPr>
        <w:spacing w:line="276" w:lineRule="auto"/>
        <w:ind w:left="757"/>
        <w:jc w:val="both"/>
        <w:rPr>
          <w:szCs w:val="24"/>
        </w:rPr>
      </w:pPr>
      <w:r w:rsidRPr="00727B35">
        <w:rPr>
          <w:szCs w:val="24"/>
        </w:rPr>
        <w:t xml:space="preserve">zawieranie umów o najem lokali i garaży, </w:t>
      </w:r>
      <w:r w:rsidR="007E4D34" w:rsidRPr="00727B35">
        <w:rPr>
          <w:szCs w:val="24"/>
        </w:rPr>
        <w:t>pomieszczeń gospodarczych w</w:t>
      </w:r>
      <w:r w:rsidRPr="00727B35">
        <w:rPr>
          <w:szCs w:val="24"/>
        </w:rPr>
        <w:t xml:space="preserve"> budynk</w:t>
      </w:r>
      <w:r w:rsidR="007E4D34" w:rsidRPr="00727B35">
        <w:rPr>
          <w:szCs w:val="24"/>
        </w:rPr>
        <w:t>ach</w:t>
      </w:r>
      <w:r w:rsidRPr="00727B35">
        <w:rPr>
          <w:szCs w:val="24"/>
        </w:rPr>
        <w:t>, dzierżawy terenu,</w:t>
      </w:r>
    </w:p>
    <w:p w:rsidR="00457995" w:rsidRPr="00727B35" w:rsidRDefault="00457995" w:rsidP="00F96D14">
      <w:pPr>
        <w:pStyle w:val="Akapitzlist"/>
        <w:numPr>
          <w:ilvl w:val="0"/>
          <w:numId w:val="92"/>
        </w:numPr>
        <w:spacing w:line="276" w:lineRule="auto"/>
        <w:ind w:left="757"/>
        <w:jc w:val="both"/>
        <w:rPr>
          <w:szCs w:val="24"/>
        </w:rPr>
      </w:pPr>
      <w:r w:rsidRPr="00727B35">
        <w:rPr>
          <w:szCs w:val="24"/>
        </w:rPr>
        <w:lastRenderedPageBreak/>
        <w:t>sporządzanie projektów planów gospodarczych i programów działalności społecznej</w:t>
      </w:r>
      <w:r w:rsidR="00BC5C02" w:rsidRPr="00727B35">
        <w:rPr>
          <w:szCs w:val="24"/>
        </w:rPr>
        <w:t>,</w:t>
      </w:r>
      <w:r w:rsidRPr="00727B35">
        <w:rPr>
          <w:szCs w:val="24"/>
        </w:rPr>
        <w:t xml:space="preserve"> oświatowej i kulturalnej oraz </w:t>
      </w:r>
      <w:r w:rsidR="00BB40A8" w:rsidRPr="00727B35">
        <w:rPr>
          <w:szCs w:val="24"/>
        </w:rPr>
        <w:t xml:space="preserve">projektów kierunków rozwoju </w:t>
      </w:r>
      <w:r w:rsidRPr="00727B35">
        <w:rPr>
          <w:szCs w:val="24"/>
        </w:rPr>
        <w:t>działalności gospodarczej,</w:t>
      </w:r>
    </w:p>
    <w:p w:rsidR="00457995" w:rsidRPr="00727B35" w:rsidRDefault="00457995" w:rsidP="00F96D14">
      <w:pPr>
        <w:pStyle w:val="Akapitzlist"/>
        <w:numPr>
          <w:ilvl w:val="0"/>
          <w:numId w:val="92"/>
        </w:numPr>
        <w:spacing w:line="276" w:lineRule="auto"/>
        <w:ind w:left="757"/>
        <w:jc w:val="both"/>
        <w:rPr>
          <w:szCs w:val="24"/>
        </w:rPr>
      </w:pPr>
      <w:r w:rsidRPr="00727B35">
        <w:rPr>
          <w:szCs w:val="24"/>
        </w:rPr>
        <w:t>prowadzenie gospodarki Spółdzielni w ramach uchwalonych planów i wykonywanie związanych z tym czynności organizacyjnych i finansowych,</w:t>
      </w:r>
    </w:p>
    <w:p w:rsidR="00457995" w:rsidRPr="00727B35" w:rsidRDefault="00457995" w:rsidP="00F96D14">
      <w:pPr>
        <w:pStyle w:val="Akapitzlist"/>
        <w:numPr>
          <w:ilvl w:val="0"/>
          <w:numId w:val="92"/>
        </w:numPr>
        <w:spacing w:line="276" w:lineRule="auto"/>
        <w:ind w:left="757"/>
        <w:jc w:val="both"/>
        <w:rPr>
          <w:szCs w:val="24"/>
        </w:rPr>
      </w:pPr>
      <w:r w:rsidRPr="00727B35">
        <w:rPr>
          <w:szCs w:val="24"/>
        </w:rPr>
        <w:t>zabezpieczenie majątku Spółdzielni,</w:t>
      </w:r>
    </w:p>
    <w:p w:rsidR="00457995" w:rsidRPr="00727B35" w:rsidRDefault="00457995" w:rsidP="00F96D14">
      <w:pPr>
        <w:pStyle w:val="Akapitzlist"/>
        <w:numPr>
          <w:ilvl w:val="0"/>
          <w:numId w:val="92"/>
        </w:numPr>
        <w:spacing w:line="276" w:lineRule="auto"/>
        <w:ind w:left="757"/>
        <w:jc w:val="both"/>
        <w:rPr>
          <w:szCs w:val="24"/>
        </w:rPr>
      </w:pPr>
      <w:r w:rsidRPr="00727B35">
        <w:rPr>
          <w:szCs w:val="24"/>
        </w:rPr>
        <w:t>sporządzanie sprawozdań rocznych, sprawozdań finansowych oraz przedkładanie do zatwierdzenia Walnemu Zgromadzeniu,</w:t>
      </w:r>
    </w:p>
    <w:p w:rsidR="00457995" w:rsidRPr="00727B35" w:rsidRDefault="00457995" w:rsidP="00F96D14">
      <w:pPr>
        <w:pStyle w:val="Akapitzlist"/>
        <w:numPr>
          <w:ilvl w:val="0"/>
          <w:numId w:val="92"/>
        </w:numPr>
        <w:spacing w:line="276" w:lineRule="auto"/>
        <w:ind w:left="757"/>
        <w:jc w:val="both"/>
        <w:rPr>
          <w:szCs w:val="24"/>
        </w:rPr>
      </w:pPr>
      <w:r w:rsidRPr="00727B35">
        <w:rPr>
          <w:szCs w:val="24"/>
        </w:rPr>
        <w:t>zaciąganie kredytów bankowych i innych zobowiązań</w:t>
      </w:r>
      <w:r w:rsidR="00A5634E" w:rsidRPr="00727B35">
        <w:rPr>
          <w:szCs w:val="24"/>
        </w:rPr>
        <w:t xml:space="preserve"> do wysokości nieprzekraczającej najwyższej sumy zobowiązań, jaką Spółdzielnia może zaciągnąć, oznaczonej przez </w:t>
      </w:r>
      <w:r w:rsidR="00BB40A8" w:rsidRPr="00727B35">
        <w:rPr>
          <w:szCs w:val="24"/>
        </w:rPr>
        <w:t>W</w:t>
      </w:r>
      <w:r w:rsidR="00A5634E" w:rsidRPr="00727B35">
        <w:rPr>
          <w:szCs w:val="24"/>
        </w:rPr>
        <w:t>alne Zgromadzenie</w:t>
      </w:r>
      <w:r w:rsidRPr="00727B35">
        <w:rPr>
          <w:szCs w:val="24"/>
        </w:rPr>
        <w:t>,</w:t>
      </w:r>
    </w:p>
    <w:p w:rsidR="00457995" w:rsidRPr="00727B35" w:rsidRDefault="00457995" w:rsidP="00F96D14">
      <w:pPr>
        <w:pStyle w:val="Akapitzlist"/>
        <w:numPr>
          <w:ilvl w:val="0"/>
          <w:numId w:val="92"/>
        </w:numPr>
        <w:spacing w:line="276" w:lineRule="auto"/>
        <w:ind w:left="757"/>
        <w:jc w:val="both"/>
        <w:rPr>
          <w:szCs w:val="24"/>
        </w:rPr>
      </w:pPr>
      <w:r w:rsidRPr="00727B35">
        <w:rPr>
          <w:szCs w:val="24"/>
        </w:rPr>
        <w:t>nabywanie, zbywanie i likwidacja środków trwałych</w:t>
      </w:r>
      <w:r w:rsidR="00A5634E" w:rsidRPr="00727B35">
        <w:rPr>
          <w:szCs w:val="24"/>
        </w:rPr>
        <w:t xml:space="preserve"> w zakresie niezastrzeżonym do kompetencji Walnego Zgromadzenia i Rady Nadzorczej</w:t>
      </w:r>
      <w:r w:rsidRPr="00727B35">
        <w:rPr>
          <w:szCs w:val="24"/>
        </w:rPr>
        <w:t>,</w:t>
      </w:r>
    </w:p>
    <w:p w:rsidR="00457995" w:rsidRPr="00727B35" w:rsidRDefault="00457995" w:rsidP="00F96D14">
      <w:pPr>
        <w:pStyle w:val="Akapitzlist"/>
        <w:numPr>
          <w:ilvl w:val="0"/>
          <w:numId w:val="92"/>
        </w:numPr>
        <w:spacing w:line="276" w:lineRule="auto"/>
        <w:ind w:left="757"/>
        <w:jc w:val="both"/>
        <w:rPr>
          <w:szCs w:val="24"/>
        </w:rPr>
      </w:pPr>
      <w:r w:rsidRPr="00727B35">
        <w:rPr>
          <w:szCs w:val="24"/>
        </w:rPr>
        <w:t>podejmowanie uchwał o ustaleniu i zmianie wysokości opłat za używanie lokali,</w:t>
      </w:r>
    </w:p>
    <w:p w:rsidR="00457995" w:rsidRPr="00727B35" w:rsidRDefault="00457995" w:rsidP="00F96D14">
      <w:pPr>
        <w:pStyle w:val="Akapitzlist"/>
        <w:numPr>
          <w:ilvl w:val="0"/>
          <w:numId w:val="92"/>
        </w:numPr>
        <w:spacing w:line="276" w:lineRule="auto"/>
        <w:ind w:left="757"/>
        <w:jc w:val="both"/>
        <w:rPr>
          <w:szCs w:val="24"/>
        </w:rPr>
      </w:pPr>
      <w:r w:rsidRPr="00727B35">
        <w:rPr>
          <w:szCs w:val="24"/>
        </w:rPr>
        <w:t>zawieranie umów o zarządzanie nieruchomościami niestanowiącymi mienia Spółdzielni lub mienia jej członków,</w:t>
      </w:r>
    </w:p>
    <w:p w:rsidR="00457995" w:rsidRPr="00727B35" w:rsidRDefault="00457995" w:rsidP="00F96D14">
      <w:pPr>
        <w:pStyle w:val="Akapitzlist"/>
        <w:numPr>
          <w:ilvl w:val="0"/>
          <w:numId w:val="92"/>
        </w:numPr>
        <w:spacing w:line="276" w:lineRule="auto"/>
        <w:ind w:left="757"/>
        <w:jc w:val="both"/>
        <w:rPr>
          <w:szCs w:val="24"/>
        </w:rPr>
      </w:pPr>
      <w:r w:rsidRPr="00727B35">
        <w:rPr>
          <w:szCs w:val="24"/>
        </w:rPr>
        <w:t>współdziałanie z organami władzy samorządowej i administracji państwowej oraz organizacjami spółdzielczymi, społecznymi i gospodarczymi.</w:t>
      </w:r>
    </w:p>
    <w:p w:rsidR="00F142D1" w:rsidRPr="00727B35" w:rsidRDefault="00F142D1" w:rsidP="00F96D14">
      <w:pPr>
        <w:numPr>
          <w:ilvl w:val="0"/>
          <w:numId w:val="25"/>
        </w:numPr>
        <w:spacing w:line="276" w:lineRule="auto"/>
        <w:jc w:val="both"/>
        <w:rPr>
          <w:szCs w:val="24"/>
        </w:rPr>
      </w:pPr>
      <w:r w:rsidRPr="00727B35">
        <w:rPr>
          <w:szCs w:val="24"/>
        </w:rPr>
        <w:t>Zarząd składa sprawozdania ze swej działalności Radzie Nadzorczej i Walnemu Zgromadzeniu.</w:t>
      </w:r>
    </w:p>
    <w:p w:rsidR="00F142D1" w:rsidRPr="00146253" w:rsidRDefault="006B77F9" w:rsidP="00F96D14">
      <w:pPr>
        <w:numPr>
          <w:ilvl w:val="0"/>
          <w:numId w:val="25"/>
        </w:numPr>
        <w:spacing w:line="276" w:lineRule="auto"/>
        <w:jc w:val="both"/>
        <w:rPr>
          <w:szCs w:val="24"/>
        </w:rPr>
      </w:pPr>
      <w:r w:rsidRPr="00146253">
        <w:rPr>
          <w:szCs w:val="24"/>
        </w:rPr>
        <w:t>Zarząd może udzielić jednemu z członków Zarządu lub innej osobie pełnomocnictwa do dokonywania czynności prawnych związanych z kierowaniem bieżącą działalnością gospodarczą Spółdzielni lub jej wyodrębnionej organizacyjnie i gospodarczo jednostki, a także pełnomocnictwa do dokonywania czynności określonego rodzaju lub czynności szczególnych.</w:t>
      </w:r>
    </w:p>
    <w:p w:rsidR="00F15BBA" w:rsidRPr="00146253" w:rsidRDefault="00F15BBA" w:rsidP="00B676EF">
      <w:pPr>
        <w:pStyle w:val="Tekstpodstawowy21"/>
        <w:tabs>
          <w:tab w:val="left" w:pos="360"/>
        </w:tabs>
        <w:spacing w:line="276" w:lineRule="auto"/>
        <w:jc w:val="center"/>
        <w:rPr>
          <w:rFonts w:ascii="Times New Roman" w:hAnsi="Times New Roman"/>
          <w:sz w:val="24"/>
          <w:szCs w:val="24"/>
        </w:rPr>
      </w:pPr>
    </w:p>
    <w:p w:rsidR="00F142D1" w:rsidRPr="00146253" w:rsidRDefault="00AD511A" w:rsidP="00B676EF">
      <w:pPr>
        <w:pStyle w:val="Tekstpodstawowy21"/>
        <w:tabs>
          <w:tab w:val="left" w:pos="360"/>
        </w:tabs>
        <w:spacing w:line="276" w:lineRule="auto"/>
        <w:jc w:val="center"/>
        <w:rPr>
          <w:rFonts w:ascii="Times New Roman" w:hAnsi="Times New Roman"/>
          <w:b/>
          <w:sz w:val="24"/>
          <w:szCs w:val="24"/>
        </w:rPr>
      </w:pPr>
      <w:r w:rsidRPr="00146253">
        <w:rPr>
          <w:rFonts w:ascii="Times New Roman" w:hAnsi="Times New Roman"/>
          <w:b/>
          <w:sz w:val="24"/>
          <w:szCs w:val="24"/>
        </w:rPr>
        <w:t>§ 25</w:t>
      </w:r>
    </w:p>
    <w:p w:rsidR="00F142D1" w:rsidRPr="00146253" w:rsidRDefault="00F142D1" w:rsidP="00F96D14">
      <w:pPr>
        <w:pStyle w:val="Tekstpodstawowy21"/>
        <w:numPr>
          <w:ilvl w:val="0"/>
          <w:numId w:val="10"/>
        </w:numPr>
        <w:tabs>
          <w:tab w:val="left" w:pos="360"/>
        </w:tabs>
        <w:spacing w:line="276" w:lineRule="auto"/>
        <w:rPr>
          <w:rFonts w:ascii="Times New Roman" w:hAnsi="Times New Roman"/>
          <w:sz w:val="24"/>
          <w:szCs w:val="24"/>
        </w:rPr>
      </w:pPr>
      <w:r w:rsidRPr="00146253">
        <w:rPr>
          <w:rFonts w:ascii="Times New Roman" w:hAnsi="Times New Roman"/>
          <w:sz w:val="24"/>
          <w:szCs w:val="24"/>
        </w:rPr>
        <w:t xml:space="preserve">Oświadczenia woli za Spółdzielnię składają dwaj członkowie Zarządu lub jeden członek Zarządu i pełnomocnik. </w:t>
      </w:r>
    </w:p>
    <w:p w:rsidR="00F142D1" w:rsidRPr="00146253" w:rsidRDefault="00F142D1" w:rsidP="00F96D14">
      <w:pPr>
        <w:pStyle w:val="Tekstpodstawowy21"/>
        <w:numPr>
          <w:ilvl w:val="0"/>
          <w:numId w:val="10"/>
        </w:numPr>
        <w:tabs>
          <w:tab w:val="left" w:pos="360"/>
        </w:tabs>
        <w:spacing w:line="276" w:lineRule="auto"/>
        <w:rPr>
          <w:rFonts w:ascii="Times New Roman" w:hAnsi="Times New Roman"/>
          <w:sz w:val="24"/>
          <w:szCs w:val="24"/>
        </w:rPr>
      </w:pPr>
      <w:r w:rsidRPr="00146253">
        <w:rPr>
          <w:rFonts w:ascii="Times New Roman" w:hAnsi="Times New Roman"/>
          <w:sz w:val="24"/>
          <w:szCs w:val="24"/>
        </w:rPr>
        <w:t>Oświadczenia, o których mowa w ust. 1, składa się w ten sposób, że pod nazwą Spółdzielni osoby upoważnione do ich składania zamieszczają swoje podpisy.</w:t>
      </w:r>
    </w:p>
    <w:p w:rsidR="00F142D1" w:rsidRPr="00146253" w:rsidRDefault="00F142D1" w:rsidP="00F96D14">
      <w:pPr>
        <w:pStyle w:val="Tekstpodstawowy21"/>
        <w:numPr>
          <w:ilvl w:val="0"/>
          <w:numId w:val="10"/>
        </w:numPr>
        <w:tabs>
          <w:tab w:val="left" w:pos="360"/>
        </w:tabs>
        <w:spacing w:line="276" w:lineRule="auto"/>
        <w:rPr>
          <w:rFonts w:ascii="Times New Roman" w:hAnsi="Times New Roman"/>
          <w:sz w:val="24"/>
          <w:szCs w:val="24"/>
        </w:rPr>
      </w:pPr>
      <w:r w:rsidRPr="00146253">
        <w:rPr>
          <w:rFonts w:ascii="Times New Roman" w:hAnsi="Times New Roman"/>
          <w:sz w:val="24"/>
          <w:szCs w:val="24"/>
        </w:rPr>
        <w:t>Oświadczenia pisemne skierowane do Spółdzielni, a złożone w jej siedzibie albo jednemu z członków Zarządu lub pełnomocnikowi, mają skutek prawny względem Spółdzielni.</w:t>
      </w:r>
    </w:p>
    <w:p w:rsidR="00160F65" w:rsidRPr="00146253" w:rsidRDefault="00160F65" w:rsidP="00F96D14">
      <w:pPr>
        <w:pStyle w:val="Tekstpodstawowy21"/>
        <w:numPr>
          <w:ilvl w:val="0"/>
          <w:numId w:val="10"/>
        </w:numPr>
        <w:tabs>
          <w:tab w:val="left" w:pos="360"/>
        </w:tabs>
        <w:spacing w:line="276" w:lineRule="auto"/>
        <w:rPr>
          <w:rFonts w:ascii="Times New Roman" w:hAnsi="Times New Roman"/>
          <w:sz w:val="24"/>
          <w:szCs w:val="24"/>
        </w:rPr>
      </w:pPr>
      <w:r w:rsidRPr="00146253">
        <w:rPr>
          <w:rFonts w:ascii="Times New Roman" w:hAnsi="Times New Roman"/>
          <w:sz w:val="24"/>
          <w:szCs w:val="24"/>
        </w:rPr>
        <w:t>Uchwały Zarządu są podejmowane zwykł</w:t>
      </w:r>
      <w:r w:rsidR="00DE4A0C" w:rsidRPr="00146253">
        <w:rPr>
          <w:rFonts w:ascii="Times New Roman" w:hAnsi="Times New Roman"/>
          <w:sz w:val="24"/>
          <w:szCs w:val="24"/>
        </w:rPr>
        <w:t>ą</w:t>
      </w:r>
      <w:r w:rsidRPr="00146253">
        <w:rPr>
          <w:rFonts w:ascii="Times New Roman" w:hAnsi="Times New Roman"/>
          <w:sz w:val="24"/>
          <w:szCs w:val="24"/>
        </w:rPr>
        <w:t xml:space="preserve"> większością głosów w obecności co</w:t>
      </w:r>
      <w:r w:rsidR="000E6507">
        <w:rPr>
          <w:rFonts w:ascii="Times New Roman" w:hAnsi="Times New Roman"/>
          <w:sz w:val="24"/>
          <w:szCs w:val="24"/>
        </w:rPr>
        <w:t xml:space="preserve"> </w:t>
      </w:r>
      <w:r w:rsidRPr="00146253">
        <w:rPr>
          <w:rFonts w:ascii="Times New Roman" w:hAnsi="Times New Roman"/>
          <w:sz w:val="24"/>
          <w:szCs w:val="24"/>
        </w:rPr>
        <w:t>najmniej dwóch członków Zarządu.</w:t>
      </w:r>
    </w:p>
    <w:p w:rsidR="00F142D1" w:rsidRPr="00146253" w:rsidRDefault="00F142D1" w:rsidP="00B676EF">
      <w:pPr>
        <w:pStyle w:val="Tekstpodstawowy21"/>
        <w:spacing w:line="276" w:lineRule="auto"/>
        <w:rPr>
          <w:rFonts w:ascii="Times New Roman" w:hAnsi="Times New Roman"/>
          <w:sz w:val="24"/>
          <w:szCs w:val="24"/>
        </w:rPr>
      </w:pPr>
    </w:p>
    <w:p w:rsidR="000F58B7" w:rsidRDefault="000F58B7" w:rsidP="00B676EF">
      <w:pPr>
        <w:pStyle w:val="Tekstpodstawowy21"/>
        <w:spacing w:line="276" w:lineRule="auto"/>
        <w:rPr>
          <w:rFonts w:ascii="Times New Roman" w:hAnsi="Times New Roman"/>
          <w:sz w:val="24"/>
          <w:szCs w:val="24"/>
        </w:rPr>
      </w:pPr>
    </w:p>
    <w:p w:rsidR="000F58B7" w:rsidRDefault="000F58B7" w:rsidP="00B676EF">
      <w:pPr>
        <w:pStyle w:val="Tekstpodstawowy21"/>
        <w:spacing w:line="276" w:lineRule="auto"/>
        <w:rPr>
          <w:rFonts w:ascii="Times New Roman" w:hAnsi="Times New Roman"/>
          <w:sz w:val="24"/>
          <w:szCs w:val="24"/>
        </w:rPr>
      </w:pPr>
    </w:p>
    <w:p w:rsidR="00F142D1" w:rsidRPr="00146253" w:rsidRDefault="00F142D1" w:rsidP="00B676EF">
      <w:pPr>
        <w:pStyle w:val="Tekstpodstawowy21"/>
        <w:spacing w:line="276" w:lineRule="auto"/>
        <w:rPr>
          <w:rFonts w:ascii="Times New Roman" w:hAnsi="Times New Roman"/>
          <w:sz w:val="24"/>
          <w:szCs w:val="24"/>
        </w:rPr>
      </w:pPr>
      <w:r w:rsidRPr="00146253">
        <w:rPr>
          <w:rFonts w:ascii="Times New Roman" w:hAnsi="Times New Roman"/>
          <w:sz w:val="24"/>
          <w:szCs w:val="24"/>
        </w:rPr>
        <w:t>ROZDZIAŁ 4.  PRZEPISY  WSPÓLNE  DLA  RADY  NADZORCZEJ  I  ZARZĄDU</w:t>
      </w:r>
    </w:p>
    <w:p w:rsidR="00F142D1" w:rsidRPr="00146253" w:rsidRDefault="00F142D1" w:rsidP="00B676EF">
      <w:pPr>
        <w:pStyle w:val="Tekstpodstawowy21"/>
        <w:spacing w:line="276" w:lineRule="auto"/>
        <w:jc w:val="center"/>
        <w:rPr>
          <w:rFonts w:ascii="Times New Roman" w:hAnsi="Times New Roman"/>
          <w:sz w:val="24"/>
          <w:szCs w:val="24"/>
        </w:rPr>
      </w:pPr>
    </w:p>
    <w:p w:rsidR="00F142D1" w:rsidRPr="00146253" w:rsidRDefault="00986EB5"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26</w:t>
      </w:r>
    </w:p>
    <w:p w:rsidR="00F142D1" w:rsidRPr="00146253" w:rsidRDefault="00F142D1" w:rsidP="00B676EF">
      <w:pPr>
        <w:pStyle w:val="Tekstpodstawowy21"/>
        <w:tabs>
          <w:tab w:val="left" w:pos="360"/>
        </w:tabs>
        <w:spacing w:line="276" w:lineRule="auto"/>
        <w:rPr>
          <w:rFonts w:ascii="Times New Roman" w:hAnsi="Times New Roman"/>
          <w:sz w:val="24"/>
          <w:szCs w:val="24"/>
        </w:rPr>
      </w:pPr>
      <w:r w:rsidRPr="00146253">
        <w:rPr>
          <w:rFonts w:ascii="Times New Roman" w:hAnsi="Times New Roman"/>
          <w:sz w:val="24"/>
          <w:szCs w:val="24"/>
        </w:rPr>
        <w:t>Nie można być jednocześnie członkiem Rady Nadzorczej i Zarządu Spółdzielni. W razie konieczności Rada Nadzorcza może wyznaczyć jednego lub kilku ze swoich członków do czasowego pełnienia funkcji członka (członków) Zarządu.</w:t>
      </w:r>
    </w:p>
    <w:p w:rsidR="00F142D1" w:rsidRPr="00146253" w:rsidRDefault="00F142D1" w:rsidP="00B676EF">
      <w:pPr>
        <w:pStyle w:val="Tekstpodstawowy21"/>
        <w:spacing w:line="276" w:lineRule="auto"/>
        <w:rPr>
          <w:rFonts w:ascii="Times New Roman" w:hAnsi="Times New Roman"/>
          <w:sz w:val="24"/>
          <w:szCs w:val="24"/>
        </w:rPr>
      </w:pPr>
    </w:p>
    <w:p w:rsidR="00F142D1" w:rsidRPr="00146253" w:rsidRDefault="00986EB5"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27</w:t>
      </w:r>
    </w:p>
    <w:p w:rsidR="00F142D1" w:rsidRPr="00146253" w:rsidRDefault="00F142D1" w:rsidP="00B676EF">
      <w:pPr>
        <w:pStyle w:val="Tekstpodstawowywcity2"/>
        <w:spacing w:after="0" w:line="276" w:lineRule="auto"/>
        <w:ind w:left="360" w:hanging="360"/>
        <w:jc w:val="both"/>
      </w:pPr>
      <w:r w:rsidRPr="00146253">
        <w:t>1. W skład Rady Nadzorczej nie mogą wchodzić osoby, będące pracownikami Spółdzielni. Uchwała w sprawie wyboru takiej</w:t>
      </w:r>
      <w:r w:rsidRPr="00146253">
        <w:rPr>
          <w:b/>
          <w:sz w:val="28"/>
        </w:rPr>
        <w:t xml:space="preserve"> </w:t>
      </w:r>
      <w:r w:rsidRPr="00146253">
        <w:t>osoby do Rady Nadzorczej jest</w:t>
      </w:r>
      <w:r w:rsidRPr="00146253">
        <w:rPr>
          <w:b/>
        </w:rPr>
        <w:t xml:space="preserve"> </w:t>
      </w:r>
      <w:r w:rsidRPr="00146253">
        <w:t>nieważna. Z chwilą nawiązania stosunku pracy</w:t>
      </w:r>
      <w:r w:rsidRPr="00146253">
        <w:rPr>
          <w:b/>
        </w:rPr>
        <w:t xml:space="preserve"> </w:t>
      </w:r>
      <w:r w:rsidRPr="00146253">
        <w:t>przez członka Rady Nadzorczej ustaje jego członkostwo w Radzie Nadzorczej</w:t>
      </w:r>
      <w:r w:rsidR="00485E38" w:rsidRPr="00146253">
        <w:rPr>
          <w:sz w:val="28"/>
        </w:rPr>
        <w:t xml:space="preserve"> </w:t>
      </w:r>
      <w:r w:rsidRPr="00146253">
        <w:t>Spółdzielni.</w:t>
      </w:r>
    </w:p>
    <w:p w:rsidR="00F142D1" w:rsidRPr="00146253" w:rsidRDefault="00F142D1" w:rsidP="00B676EF">
      <w:pPr>
        <w:pStyle w:val="Tekstpodstawowy21"/>
        <w:spacing w:line="276" w:lineRule="auto"/>
        <w:ind w:left="374" w:hanging="374"/>
        <w:rPr>
          <w:rFonts w:ascii="Times New Roman" w:hAnsi="Times New Roman"/>
          <w:sz w:val="24"/>
          <w:szCs w:val="24"/>
        </w:rPr>
      </w:pPr>
      <w:r w:rsidRPr="00146253">
        <w:rPr>
          <w:rFonts w:ascii="Times New Roman" w:hAnsi="Times New Roman"/>
          <w:sz w:val="24"/>
        </w:rPr>
        <w:t xml:space="preserve">2. </w:t>
      </w:r>
      <w:r w:rsidRPr="00146253">
        <w:rPr>
          <w:rFonts w:ascii="Times New Roman" w:hAnsi="Times New Roman"/>
          <w:sz w:val="24"/>
          <w:szCs w:val="24"/>
        </w:rPr>
        <w:t>W skład Rady Nadzorczej nie mogą wchodzić osoby będące kierownikami bieżącej działalności</w:t>
      </w:r>
      <w:r w:rsidR="00485E38" w:rsidRPr="00146253">
        <w:rPr>
          <w:rFonts w:ascii="Times New Roman" w:hAnsi="Times New Roman"/>
          <w:sz w:val="24"/>
          <w:szCs w:val="24"/>
        </w:rPr>
        <w:t xml:space="preserve"> </w:t>
      </w:r>
      <w:r w:rsidRPr="00146253">
        <w:rPr>
          <w:rFonts w:ascii="Times New Roman" w:hAnsi="Times New Roman"/>
          <w:sz w:val="24"/>
          <w:szCs w:val="24"/>
        </w:rPr>
        <w:t>gospodarczej Spółdzielni lub pełnomocnikami Zarządu oraz osoby pozostające z członkami Zarządu lub kierownikami bieżącej działalności gospodarczej w Spółdzielni w związku małżeńskim albo w stosunku pokrewieństwa lub powinowactwa w linii prostej i w drugim stopniu linii bocznej.</w:t>
      </w:r>
    </w:p>
    <w:p w:rsidR="00F142D1" w:rsidRPr="00146253" w:rsidRDefault="00F142D1" w:rsidP="00B676EF">
      <w:pPr>
        <w:pStyle w:val="Tekstpodstawowy21"/>
        <w:spacing w:line="276" w:lineRule="auto"/>
        <w:rPr>
          <w:rFonts w:ascii="Times New Roman" w:hAnsi="Times New Roman"/>
          <w:sz w:val="24"/>
          <w:szCs w:val="24"/>
        </w:rPr>
      </w:pPr>
    </w:p>
    <w:p w:rsidR="00F142D1" w:rsidRPr="00146253" w:rsidRDefault="00986EB5"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28</w:t>
      </w:r>
    </w:p>
    <w:p w:rsidR="00F142D1" w:rsidRPr="00146253" w:rsidRDefault="00F142D1" w:rsidP="00B676EF">
      <w:pPr>
        <w:pStyle w:val="Tekstpodstawowy21"/>
        <w:tabs>
          <w:tab w:val="left" w:pos="360"/>
        </w:tabs>
        <w:spacing w:line="276" w:lineRule="auto"/>
        <w:rPr>
          <w:rFonts w:ascii="Times New Roman" w:hAnsi="Times New Roman"/>
          <w:sz w:val="24"/>
          <w:szCs w:val="24"/>
        </w:rPr>
      </w:pPr>
      <w:r w:rsidRPr="00146253">
        <w:rPr>
          <w:rFonts w:ascii="Times New Roman" w:hAnsi="Times New Roman"/>
          <w:sz w:val="24"/>
          <w:szCs w:val="24"/>
        </w:rPr>
        <w:t>Członek Zarządu, Rady oraz likwidator odpowiada wobec Spółdzielni za szkodę wyrządzoną działaniem lub zaniechaniem sprzecznym z prawem lub postanowieniami Statutu Spółdzielni, chyba</w:t>
      </w:r>
      <w:r w:rsidR="00485E38" w:rsidRPr="00146253">
        <w:rPr>
          <w:rFonts w:ascii="Times New Roman" w:hAnsi="Times New Roman"/>
          <w:sz w:val="24"/>
          <w:szCs w:val="24"/>
        </w:rPr>
        <w:t>,</w:t>
      </w:r>
      <w:r w:rsidRPr="00146253">
        <w:rPr>
          <w:rFonts w:ascii="Times New Roman" w:hAnsi="Times New Roman"/>
          <w:sz w:val="24"/>
          <w:szCs w:val="24"/>
        </w:rPr>
        <w:t xml:space="preserve"> że nie ponosi winy.</w:t>
      </w:r>
    </w:p>
    <w:p w:rsidR="00F142D1" w:rsidRPr="00146253" w:rsidRDefault="00F142D1" w:rsidP="00B676EF">
      <w:pPr>
        <w:pStyle w:val="Tekstpodstawowy21"/>
        <w:tabs>
          <w:tab w:val="left" w:pos="360"/>
        </w:tabs>
        <w:spacing w:line="276" w:lineRule="auto"/>
        <w:rPr>
          <w:rFonts w:ascii="Times New Roman" w:hAnsi="Times New Roman"/>
          <w:sz w:val="24"/>
          <w:szCs w:val="24"/>
        </w:rPr>
      </w:pPr>
    </w:p>
    <w:p w:rsidR="00F142D1" w:rsidRPr="00146253" w:rsidRDefault="00986EB5"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29</w:t>
      </w:r>
    </w:p>
    <w:p w:rsidR="00F142D1" w:rsidRPr="00146253" w:rsidRDefault="00F142D1" w:rsidP="00F96D14">
      <w:pPr>
        <w:pStyle w:val="Tekstpodstawowy21"/>
        <w:numPr>
          <w:ilvl w:val="0"/>
          <w:numId w:val="26"/>
        </w:numPr>
        <w:spacing w:line="276" w:lineRule="auto"/>
        <w:ind w:left="360"/>
        <w:rPr>
          <w:rFonts w:ascii="Times New Roman" w:hAnsi="Times New Roman"/>
          <w:sz w:val="24"/>
          <w:szCs w:val="24"/>
        </w:rPr>
      </w:pPr>
      <w:r w:rsidRPr="00146253">
        <w:rPr>
          <w:rFonts w:ascii="Times New Roman" w:hAnsi="Times New Roman"/>
          <w:sz w:val="24"/>
          <w:szCs w:val="24"/>
        </w:rPr>
        <w:t>Członkowie Rady Nadzorczej i Zarządu nie mogą zajmować się interesami konkurencyjnymi wobec Spółdzielni, a w szczególności uczestniczy</w:t>
      </w:r>
      <w:r w:rsidR="00485E38" w:rsidRPr="00146253">
        <w:rPr>
          <w:rFonts w:ascii="Times New Roman" w:hAnsi="Times New Roman"/>
          <w:sz w:val="24"/>
          <w:szCs w:val="24"/>
        </w:rPr>
        <w:t xml:space="preserve">ć jako wspólnicy lub członkowie </w:t>
      </w:r>
      <w:r w:rsidRPr="00146253">
        <w:rPr>
          <w:rFonts w:ascii="Times New Roman" w:hAnsi="Times New Roman"/>
          <w:sz w:val="24"/>
          <w:szCs w:val="24"/>
        </w:rPr>
        <w:t>władz w podmiotach gospodarczych prowadzących działalność konkurencyjną wobec Spółdzielni. Naruszenie zakazu konkurencji stanowi podstawę odwołania członka Rady Nadzorczej lub Zarządu oraz powoduje inne skutki prawne przewidziane w odrębnych przepisach.</w:t>
      </w:r>
    </w:p>
    <w:p w:rsidR="00F142D1" w:rsidRPr="002D6508" w:rsidRDefault="00F142D1" w:rsidP="00F96D14">
      <w:pPr>
        <w:pStyle w:val="Tekstpodstawowy21"/>
        <w:numPr>
          <w:ilvl w:val="0"/>
          <w:numId w:val="26"/>
        </w:numPr>
        <w:spacing w:line="276" w:lineRule="auto"/>
        <w:ind w:left="360"/>
        <w:rPr>
          <w:rFonts w:ascii="Times New Roman" w:hAnsi="Times New Roman"/>
          <w:sz w:val="24"/>
          <w:szCs w:val="24"/>
        </w:rPr>
      </w:pPr>
      <w:r w:rsidRPr="00146253">
        <w:rPr>
          <w:rFonts w:ascii="Times New Roman" w:hAnsi="Times New Roman"/>
          <w:sz w:val="24"/>
          <w:szCs w:val="24"/>
        </w:rPr>
        <w:t xml:space="preserve">W przypadku naruszenia przez członka Rady Nadzorczej zakazu konkurencji określonego </w:t>
      </w:r>
      <w:r w:rsidRPr="002D6508">
        <w:rPr>
          <w:rFonts w:ascii="Times New Roman" w:hAnsi="Times New Roman"/>
          <w:sz w:val="24"/>
          <w:szCs w:val="24"/>
        </w:rPr>
        <w:t>w ust. 1</w:t>
      </w:r>
      <w:r w:rsidR="00485E38" w:rsidRPr="002D6508">
        <w:rPr>
          <w:rFonts w:ascii="Times New Roman" w:hAnsi="Times New Roman"/>
          <w:sz w:val="24"/>
          <w:szCs w:val="24"/>
        </w:rPr>
        <w:t>,</w:t>
      </w:r>
      <w:r w:rsidRPr="002D6508">
        <w:rPr>
          <w:rFonts w:ascii="Times New Roman" w:hAnsi="Times New Roman"/>
          <w:sz w:val="24"/>
          <w:szCs w:val="24"/>
        </w:rPr>
        <w:t xml:space="preserve"> Rada Nadzorcza może podjąć uchwałę o zawieszeniu w pełnieniu czynności członka Rady Nadzorczej.</w:t>
      </w:r>
    </w:p>
    <w:p w:rsidR="00EE478C" w:rsidRPr="002D6508" w:rsidRDefault="00EE478C" w:rsidP="00F96D14">
      <w:pPr>
        <w:pStyle w:val="Akapitzlist"/>
        <w:numPr>
          <w:ilvl w:val="0"/>
          <w:numId w:val="87"/>
        </w:numPr>
        <w:tabs>
          <w:tab w:val="left" w:pos="426"/>
        </w:tabs>
        <w:ind w:left="360"/>
        <w:jc w:val="both"/>
      </w:pPr>
      <w:r w:rsidRPr="002D6508">
        <w:t xml:space="preserve">Ponadto Rada Nadzorcza może podjąć uchwałę o zawieszeniu członka </w:t>
      </w:r>
      <w:r w:rsidR="00732F9A" w:rsidRPr="002D6508">
        <w:t xml:space="preserve">Rady </w:t>
      </w:r>
      <w:r w:rsidRPr="002D6508">
        <w:t>Nadzorczej w przypadku gdy członek:</w:t>
      </w:r>
    </w:p>
    <w:p w:rsidR="00732F9A" w:rsidRPr="002D6508" w:rsidRDefault="00EE478C" w:rsidP="00F96D14">
      <w:pPr>
        <w:pStyle w:val="Akapitzlist"/>
        <w:numPr>
          <w:ilvl w:val="0"/>
          <w:numId w:val="84"/>
        </w:numPr>
        <w:tabs>
          <w:tab w:val="left" w:pos="1134"/>
          <w:tab w:val="left" w:pos="1276"/>
        </w:tabs>
        <w:ind w:left="757"/>
        <w:jc w:val="both"/>
      </w:pPr>
      <w:r w:rsidRPr="002D6508">
        <w:t>umyślnie szkodzi Spółdzielni doprowadzając do szkód majątkowych</w:t>
      </w:r>
      <w:r w:rsidR="00732F9A" w:rsidRPr="002D6508">
        <w:t xml:space="preserve"> lub działa wbrew jej interesom,</w:t>
      </w:r>
    </w:p>
    <w:p w:rsidR="00A11F8B" w:rsidRPr="002D6508" w:rsidRDefault="00EE478C" w:rsidP="00F96D14">
      <w:pPr>
        <w:pStyle w:val="Akapitzlist"/>
        <w:numPr>
          <w:ilvl w:val="0"/>
          <w:numId w:val="84"/>
        </w:numPr>
        <w:tabs>
          <w:tab w:val="left" w:pos="1134"/>
          <w:tab w:val="left" w:pos="1276"/>
        </w:tabs>
        <w:ind w:left="757"/>
        <w:jc w:val="both"/>
      </w:pPr>
      <w:r w:rsidRPr="002D6508">
        <w:t>narusza zasady współżycia społecznego, w szczególności w sposób rażący lub uporczywy narusza obowiązujący w Spółdzielni</w:t>
      </w:r>
      <w:r w:rsidR="00A11F8B" w:rsidRPr="002D6508">
        <w:t xml:space="preserve"> regulamin porządku domowego,</w:t>
      </w:r>
    </w:p>
    <w:p w:rsidR="00EE478C" w:rsidRPr="002D6508" w:rsidRDefault="00EE478C" w:rsidP="00F96D14">
      <w:pPr>
        <w:pStyle w:val="Akapitzlist"/>
        <w:numPr>
          <w:ilvl w:val="0"/>
          <w:numId w:val="84"/>
        </w:numPr>
        <w:tabs>
          <w:tab w:val="left" w:pos="1134"/>
          <w:tab w:val="left" w:pos="1276"/>
        </w:tabs>
        <w:ind w:left="757"/>
        <w:jc w:val="both"/>
      </w:pPr>
      <w:r w:rsidRPr="002D6508">
        <w:t>zalega z opłatami za używanie lokalu przez okres trzech miesięcy i nie wywiązuje się z zawartych ze Spółdzielnią umów w przedmiocie spłaty zadłużenia wobec Spółdzielni.</w:t>
      </w:r>
    </w:p>
    <w:p w:rsidR="00F142D1" w:rsidRPr="00146253" w:rsidRDefault="00F142D1" w:rsidP="00F96D14">
      <w:pPr>
        <w:pStyle w:val="Tekstpodstawowy21"/>
        <w:numPr>
          <w:ilvl w:val="0"/>
          <w:numId w:val="106"/>
        </w:numPr>
        <w:spacing w:line="276" w:lineRule="auto"/>
        <w:rPr>
          <w:rFonts w:ascii="Times New Roman" w:hAnsi="Times New Roman"/>
          <w:sz w:val="24"/>
          <w:szCs w:val="24"/>
        </w:rPr>
      </w:pPr>
      <w:r w:rsidRPr="002D6508">
        <w:rPr>
          <w:rFonts w:ascii="Times New Roman" w:hAnsi="Times New Roman"/>
          <w:sz w:val="24"/>
          <w:szCs w:val="24"/>
        </w:rPr>
        <w:t xml:space="preserve">Najbliższe Walne Zgromadzenie rozstrzyga </w:t>
      </w:r>
      <w:r w:rsidRPr="00146253">
        <w:rPr>
          <w:rFonts w:ascii="Times New Roman" w:hAnsi="Times New Roman"/>
          <w:sz w:val="24"/>
          <w:szCs w:val="24"/>
        </w:rPr>
        <w:t>o uchyleniu zawieszenia lub odwołaniu zawieszonego członka Rady Nadzorczej.</w:t>
      </w:r>
    </w:p>
    <w:p w:rsidR="00F142D1" w:rsidRPr="00146253" w:rsidRDefault="00F142D1" w:rsidP="00F96D14">
      <w:pPr>
        <w:pStyle w:val="Tekstpodstawowy21"/>
        <w:numPr>
          <w:ilvl w:val="0"/>
          <w:numId w:val="106"/>
        </w:numPr>
        <w:spacing w:line="276" w:lineRule="auto"/>
        <w:rPr>
          <w:rFonts w:ascii="Times New Roman" w:hAnsi="Times New Roman"/>
          <w:sz w:val="24"/>
          <w:szCs w:val="24"/>
        </w:rPr>
      </w:pPr>
      <w:r w:rsidRPr="00146253">
        <w:rPr>
          <w:rFonts w:ascii="Times New Roman" w:hAnsi="Times New Roman"/>
          <w:sz w:val="24"/>
          <w:szCs w:val="24"/>
        </w:rPr>
        <w:t xml:space="preserve">Członkiem </w:t>
      </w:r>
      <w:r w:rsidR="0066180F" w:rsidRPr="00146253">
        <w:rPr>
          <w:rFonts w:ascii="Times New Roman" w:hAnsi="Times New Roman"/>
          <w:sz w:val="24"/>
          <w:szCs w:val="24"/>
        </w:rPr>
        <w:t xml:space="preserve">Rady Nadzorczej i </w:t>
      </w:r>
      <w:r w:rsidRPr="00146253">
        <w:rPr>
          <w:rFonts w:ascii="Times New Roman" w:hAnsi="Times New Roman"/>
          <w:sz w:val="24"/>
          <w:szCs w:val="24"/>
        </w:rPr>
        <w:t>Zarządu Spółdzielni nie może być osoba świadcząca w ramach prowadzonej przez siebie działalności gospodarczej odpłatne usługi na rzecz Spółdzielni.</w:t>
      </w:r>
    </w:p>
    <w:p w:rsidR="00F142D1" w:rsidRDefault="00F142D1" w:rsidP="00B676EF">
      <w:pPr>
        <w:pStyle w:val="Tekstpodstawowy21"/>
        <w:spacing w:line="276" w:lineRule="auto"/>
        <w:rPr>
          <w:rFonts w:ascii="Times New Roman" w:hAnsi="Times New Roman"/>
          <w:sz w:val="24"/>
          <w:szCs w:val="24"/>
        </w:rPr>
      </w:pPr>
    </w:p>
    <w:p w:rsidR="005B0B19" w:rsidRDefault="005B0B19" w:rsidP="00B676EF">
      <w:pPr>
        <w:pStyle w:val="Tekstpodstawowy21"/>
        <w:spacing w:line="276" w:lineRule="auto"/>
        <w:rPr>
          <w:rFonts w:ascii="Times New Roman" w:hAnsi="Times New Roman"/>
          <w:sz w:val="24"/>
          <w:szCs w:val="24"/>
        </w:rPr>
      </w:pPr>
    </w:p>
    <w:p w:rsidR="005B0B19" w:rsidRPr="00146253" w:rsidRDefault="005B0B19" w:rsidP="00B676EF">
      <w:pPr>
        <w:pStyle w:val="Tekstpodstawowy21"/>
        <w:spacing w:line="276" w:lineRule="auto"/>
        <w:rPr>
          <w:rFonts w:ascii="Times New Roman" w:hAnsi="Times New Roman"/>
          <w:sz w:val="24"/>
          <w:szCs w:val="24"/>
        </w:rPr>
      </w:pPr>
    </w:p>
    <w:p w:rsidR="00F142D1" w:rsidRPr="00146253" w:rsidRDefault="00F142D1" w:rsidP="00B676EF">
      <w:pPr>
        <w:pStyle w:val="Tekstpodstawowy21"/>
        <w:spacing w:line="276" w:lineRule="auto"/>
        <w:rPr>
          <w:rFonts w:ascii="Times New Roman" w:hAnsi="Times New Roman"/>
          <w:sz w:val="24"/>
          <w:szCs w:val="24"/>
        </w:rPr>
      </w:pPr>
    </w:p>
    <w:p w:rsidR="00F142D1" w:rsidRPr="00146253" w:rsidRDefault="00F142D1" w:rsidP="00B676EF">
      <w:pPr>
        <w:pStyle w:val="Tekstpodstawowy21"/>
        <w:spacing w:line="276" w:lineRule="auto"/>
        <w:rPr>
          <w:rFonts w:ascii="Times New Roman" w:hAnsi="Times New Roman"/>
          <w:b/>
          <w:sz w:val="24"/>
          <w:szCs w:val="24"/>
        </w:rPr>
      </w:pPr>
      <w:r w:rsidRPr="00146253">
        <w:rPr>
          <w:rFonts w:ascii="Times New Roman" w:hAnsi="Times New Roman"/>
          <w:b/>
          <w:sz w:val="24"/>
          <w:szCs w:val="24"/>
        </w:rPr>
        <w:lastRenderedPageBreak/>
        <w:t>DZIAŁ 4. POSTĘPOWANIE WEWNĄTRZSPÓŁDZIELCZE</w:t>
      </w:r>
    </w:p>
    <w:p w:rsidR="008D167B" w:rsidRPr="00146253" w:rsidRDefault="008D167B" w:rsidP="00B676EF">
      <w:pPr>
        <w:pStyle w:val="Tekstpodstawowy21"/>
        <w:spacing w:line="276" w:lineRule="auto"/>
        <w:rPr>
          <w:rFonts w:ascii="Times New Roman" w:hAnsi="Times New Roman"/>
          <w:b/>
          <w:sz w:val="16"/>
          <w:szCs w:val="16"/>
        </w:rPr>
      </w:pPr>
    </w:p>
    <w:p w:rsidR="00F142D1" w:rsidRPr="00146253" w:rsidRDefault="00514840"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xml:space="preserve">§ </w:t>
      </w:r>
      <w:r w:rsidR="00986EB5" w:rsidRPr="00146253">
        <w:rPr>
          <w:rFonts w:ascii="Times New Roman" w:hAnsi="Times New Roman"/>
          <w:b/>
          <w:sz w:val="24"/>
          <w:szCs w:val="24"/>
        </w:rPr>
        <w:t>30</w:t>
      </w:r>
    </w:p>
    <w:p w:rsidR="00F142D1" w:rsidRPr="00146253" w:rsidRDefault="00F142D1" w:rsidP="00F96D14">
      <w:pPr>
        <w:numPr>
          <w:ilvl w:val="0"/>
          <w:numId w:val="38"/>
        </w:numPr>
        <w:tabs>
          <w:tab w:val="clear" w:pos="900"/>
          <w:tab w:val="num" w:pos="374"/>
        </w:tabs>
        <w:spacing w:line="276" w:lineRule="auto"/>
        <w:ind w:left="374" w:hanging="374"/>
        <w:jc w:val="both"/>
        <w:rPr>
          <w:b/>
          <w:szCs w:val="24"/>
        </w:rPr>
      </w:pPr>
      <w:r w:rsidRPr="00146253">
        <w:rPr>
          <w:szCs w:val="24"/>
        </w:rPr>
        <w:t>Postępowanie wewnątrzspółdzielcze jest ograniczone do spraw między członkiem, a Spółdzielnią i dotyczy wyłącznie stosunku członkostwa.</w:t>
      </w:r>
      <w:r w:rsidR="0066180F" w:rsidRPr="00146253">
        <w:rPr>
          <w:szCs w:val="24"/>
        </w:rPr>
        <w:t xml:space="preserve"> Sprawami ze stosunku członkostwa w szc</w:t>
      </w:r>
      <w:r w:rsidR="00E34EE5">
        <w:rPr>
          <w:szCs w:val="24"/>
        </w:rPr>
        <w:t xml:space="preserve">zególności są sprawy dotyczące </w:t>
      </w:r>
      <w:r w:rsidR="0066180F" w:rsidRPr="00146253">
        <w:rPr>
          <w:szCs w:val="24"/>
        </w:rPr>
        <w:t>uprawnień i obowiązków członka oraz tych praw i obowiązków majątkowych członka, które powstają na skutek przystąpienia do Spółdzielni.</w:t>
      </w:r>
    </w:p>
    <w:p w:rsidR="00F142D1" w:rsidRPr="00146253" w:rsidRDefault="00F142D1" w:rsidP="00F96D14">
      <w:pPr>
        <w:numPr>
          <w:ilvl w:val="0"/>
          <w:numId w:val="38"/>
        </w:numPr>
        <w:tabs>
          <w:tab w:val="clear" w:pos="900"/>
          <w:tab w:val="num" w:pos="374"/>
        </w:tabs>
        <w:spacing w:line="276" w:lineRule="auto"/>
        <w:ind w:left="374" w:hanging="374"/>
        <w:jc w:val="both"/>
        <w:rPr>
          <w:b/>
          <w:strike/>
          <w:szCs w:val="24"/>
        </w:rPr>
      </w:pPr>
      <w:r w:rsidRPr="00146253">
        <w:rPr>
          <w:szCs w:val="24"/>
        </w:rPr>
        <w:t xml:space="preserve">Wnioski członków w sprawach między członkiem a Spółdzielnią, którymi są sprawy wynikające ze stosunku członkostwa, Zarząd rozpatruje w ciągu jednego miesiąca, a jeżeli sprawa jest zawiła w ciągu dwóch miesięcy od dnia ich złożenia. </w:t>
      </w:r>
    </w:p>
    <w:p w:rsidR="00F142D1" w:rsidRPr="008A2FF1" w:rsidRDefault="00F142D1" w:rsidP="00F96D14">
      <w:pPr>
        <w:numPr>
          <w:ilvl w:val="0"/>
          <w:numId w:val="38"/>
        </w:numPr>
        <w:tabs>
          <w:tab w:val="clear" w:pos="900"/>
          <w:tab w:val="num" w:pos="374"/>
        </w:tabs>
        <w:spacing w:line="276" w:lineRule="auto"/>
        <w:ind w:left="374" w:hanging="374"/>
        <w:jc w:val="both"/>
        <w:rPr>
          <w:b/>
          <w:color w:val="0070C0"/>
          <w:szCs w:val="24"/>
        </w:rPr>
      </w:pPr>
      <w:r w:rsidRPr="008A2FF1">
        <w:rPr>
          <w:szCs w:val="24"/>
        </w:rPr>
        <w:t>W razie odmownego załatwienia</w:t>
      </w:r>
      <w:r w:rsidR="00813AA5" w:rsidRPr="008A2FF1">
        <w:rPr>
          <w:szCs w:val="24"/>
        </w:rPr>
        <w:t xml:space="preserve"> wniosku w sprawie wynikającej </w:t>
      </w:r>
      <w:r w:rsidRPr="008A2FF1">
        <w:rPr>
          <w:szCs w:val="24"/>
        </w:rPr>
        <w:t>ze stosunku członkostwa Zarząd jest zobowiązany podać uzasadnienie i pouczyć członka o trybie wniesienia odwołania do Rady Nadzorczej. Odwołanie wnosi się do Rady Nadzorczej za pośrednictwem Zarządu w terminie 14 dni od dnia doręczenia członkowi zawiadomienia o podjętej uchwale</w:t>
      </w:r>
      <w:r w:rsidRPr="008A2FF1">
        <w:rPr>
          <w:b/>
          <w:color w:val="0070C0"/>
          <w:szCs w:val="24"/>
        </w:rPr>
        <w:t xml:space="preserve"> </w:t>
      </w:r>
      <w:r w:rsidRPr="008A2FF1">
        <w:rPr>
          <w:szCs w:val="24"/>
        </w:rPr>
        <w:t>i o skutkach niezachowania tego terminu.</w:t>
      </w:r>
      <w:r w:rsidR="00A11F8B" w:rsidRPr="008A2FF1">
        <w:rPr>
          <w:szCs w:val="24"/>
        </w:rPr>
        <w:t xml:space="preserve"> </w:t>
      </w:r>
    </w:p>
    <w:p w:rsidR="00F142D1" w:rsidRPr="008A2FF1" w:rsidRDefault="00F142D1" w:rsidP="00B676EF">
      <w:pPr>
        <w:numPr>
          <w:ilvl w:val="12"/>
          <w:numId w:val="0"/>
        </w:numPr>
        <w:spacing w:line="276" w:lineRule="auto"/>
        <w:ind w:left="374"/>
        <w:jc w:val="both"/>
        <w:rPr>
          <w:b/>
          <w:strike/>
          <w:color w:val="0070C0"/>
          <w:szCs w:val="24"/>
        </w:rPr>
      </w:pPr>
      <w:r w:rsidRPr="008A2FF1">
        <w:rPr>
          <w:szCs w:val="24"/>
        </w:rPr>
        <w:t>Zarząd w przypadku uznania odwołania za uzasadnione, może uchylić podjętą uchwałę</w:t>
      </w:r>
      <w:r w:rsidR="00E34EE5" w:rsidRPr="008A2FF1">
        <w:rPr>
          <w:szCs w:val="24"/>
        </w:rPr>
        <w:t>.</w:t>
      </w:r>
      <w:r w:rsidRPr="008A2FF1">
        <w:rPr>
          <w:szCs w:val="24"/>
        </w:rPr>
        <w:t xml:space="preserve"> </w:t>
      </w:r>
    </w:p>
    <w:p w:rsidR="00F142D1" w:rsidRPr="008A2FF1" w:rsidRDefault="00F142D1" w:rsidP="00B676EF">
      <w:pPr>
        <w:numPr>
          <w:ilvl w:val="12"/>
          <w:numId w:val="0"/>
        </w:numPr>
        <w:spacing w:line="276" w:lineRule="auto"/>
        <w:ind w:left="374"/>
        <w:jc w:val="both"/>
        <w:rPr>
          <w:szCs w:val="24"/>
        </w:rPr>
      </w:pPr>
      <w:r w:rsidRPr="008A2FF1">
        <w:rPr>
          <w:szCs w:val="24"/>
        </w:rPr>
        <w:t>W przypadku podtrzymania zaskarżonej decyzji, Zarząd niezwłocznie kieruje odwołanie do rozpatrzenia przez Radę Nadzorczą.</w:t>
      </w:r>
    </w:p>
    <w:p w:rsidR="00F142D1" w:rsidRPr="008A2FF1" w:rsidRDefault="00F142D1" w:rsidP="00B676EF">
      <w:pPr>
        <w:numPr>
          <w:ilvl w:val="12"/>
          <w:numId w:val="0"/>
        </w:numPr>
        <w:spacing w:line="276" w:lineRule="auto"/>
        <w:ind w:left="360"/>
        <w:jc w:val="both"/>
        <w:rPr>
          <w:szCs w:val="24"/>
        </w:rPr>
      </w:pPr>
      <w:r w:rsidRPr="008A2FF1">
        <w:rPr>
          <w:szCs w:val="24"/>
        </w:rPr>
        <w:t>Jeżeli w przewidywanym w Statucie terminie członek nie złoży odwołania, uchwała Zarządu staje się ostateczna.</w:t>
      </w:r>
    </w:p>
    <w:p w:rsidR="00F142D1" w:rsidRPr="008A2FF1" w:rsidRDefault="00F142D1" w:rsidP="00F96D14">
      <w:pPr>
        <w:numPr>
          <w:ilvl w:val="0"/>
          <w:numId w:val="38"/>
        </w:numPr>
        <w:tabs>
          <w:tab w:val="clear" w:pos="900"/>
          <w:tab w:val="num" w:pos="374"/>
        </w:tabs>
        <w:spacing w:line="276" w:lineRule="auto"/>
        <w:ind w:left="374" w:hanging="374"/>
        <w:jc w:val="both"/>
        <w:rPr>
          <w:szCs w:val="24"/>
        </w:rPr>
      </w:pPr>
      <w:r w:rsidRPr="008A2FF1">
        <w:rPr>
          <w:szCs w:val="24"/>
        </w:rPr>
        <w:t>Rada Nadzorcza jest zobowiązana rozpatrzyć odwołanie członka w ciągu dwóch miesięcy od dnia jego wniesienia i doręczyć odwołującemu się odpis uc</w:t>
      </w:r>
      <w:r w:rsidR="00813AA5" w:rsidRPr="008A2FF1">
        <w:rPr>
          <w:szCs w:val="24"/>
        </w:rPr>
        <w:t xml:space="preserve">hwały wraz z jej uzasadnieniem </w:t>
      </w:r>
      <w:r w:rsidRPr="008A2FF1">
        <w:rPr>
          <w:szCs w:val="24"/>
        </w:rPr>
        <w:t>w terminie 14 dni od dnia jej podjęcia.</w:t>
      </w:r>
    </w:p>
    <w:p w:rsidR="00F142D1" w:rsidRPr="00146253" w:rsidRDefault="00F142D1" w:rsidP="00B676EF">
      <w:pPr>
        <w:spacing w:line="276" w:lineRule="auto"/>
        <w:ind w:left="426"/>
        <w:jc w:val="both"/>
        <w:rPr>
          <w:szCs w:val="24"/>
        </w:rPr>
      </w:pPr>
      <w:r w:rsidRPr="008A2FF1">
        <w:rPr>
          <w:szCs w:val="24"/>
        </w:rPr>
        <w:t xml:space="preserve">Uchwała Rady Nadzorczej podjęta w trybie odwoławczym jest w postępowaniu </w:t>
      </w:r>
      <w:r w:rsidR="00AE40B7" w:rsidRPr="008A2FF1">
        <w:rPr>
          <w:szCs w:val="24"/>
        </w:rPr>
        <w:t xml:space="preserve"> </w:t>
      </w:r>
      <w:r w:rsidR="00813AA5" w:rsidRPr="008A2FF1">
        <w:rPr>
          <w:szCs w:val="24"/>
        </w:rPr>
        <w:t xml:space="preserve"> </w:t>
      </w:r>
      <w:r w:rsidRPr="008A2FF1">
        <w:rPr>
          <w:szCs w:val="24"/>
        </w:rPr>
        <w:t>wewnątrzspółdzielczym ostateczna.</w:t>
      </w:r>
    </w:p>
    <w:p w:rsidR="00E642CE" w:rsidRDefault="00F142D1" w:rsidP="00F96D14">
      <w:pPr>
        <w:pStyle w:val="Akapitzlist"/>
        <w:numPr>
          <w:ilvl w:val="0"/>
          <w:numId w:val="69"/>
        </w:numPr>
        <w:tabs>
          <w:tab w:val="clear" w:pos="502"/>
          <w:tab w:val="num" w:pos="426"/>
        </w:tabs>
        <w:spacing w:line="276" w:lineRule="auto"/>
        <w:ind w:hanging="502"/>
        <w:jc w:val="both"/>
        <w:rPr>
          <w:szCs w:val="24"/>
        </w:rPr>
      </w:pPr>
      <w:r w:rsidRPr="00EE478C">
        <w:rPr>
          <w:szCs w:val="24"/>
        </w:rPr>
        <w:t>Zawiadomienie o uchwałach w postępowaniu wewnątrzspółdzielczym ma moc</w:t>
      </w:r>
    </w:p>
    <w:p w:rsidR="00F142D1" w:rsidRPr="00EE478C" w:rsidRDefault="00F142D1" w:rsidP="00E642CE">
      <w:pPr>
        <w:pStyle w:val="Akapitzlist"/>
        <w:spacing w:line="276" w:lineRule="auto"/>
        <w:ind w:left="502"/>
        <w:jc w:val="both"/>
        <w:rPr>
          <w:szCs w:val="24"/>
        </w:rPr>
      </w:pPr>
      <w:r w:rsidRPr="00EE478C">
        <w:rPr>
          <w:szCs w:val="24"/>
        </w:rPr>
        <w:t>prawną doręczenia jeśli zostało zwrócone na skutek niezgłoszenia przez zainteresowanego  zmiany podanego adresu lub nie podjęcia w terminie.</w:t>
      </w:r>
    </w:p>
    <w:p w:rsidR="004B7F6C" w:rsidRPr="00A11F8B" w:rsidRDefault="004B7F6C" w:rsidP="00B676EF">
      <w:pPr>
        <w:tabs>
          <w:tab w:val="left" w:pos="5953"/>
        </w:tabs>
        <w:spacing w:line="276" w:lineRule="auto"/>
        <w:jc w:val="center"/>
        <w:rPr>
          <w:b/>
          <w:szCs w:val="24"/>
        </w:rPr>
      </w:pPr>
    </w:p>
    <w:p w:rsidR="004B7F6C" w:rsidRPr="00A11F8B" w:rsidRDefault="004B7F6C" w:rsidP="00B676EF">
      <w:pPr>
        <w:tabs>
          <w:tab w:val="left" w:pos="5953"/>
        </w:tabs>
        <w:spacing w:line="276" w:lineRule="auto"/>
        <w:jc w:val="center"/>
        <w:rPr>
          <w:b/>
          <w:szCs w:val="24"/>
        </w:rPr>
      </w:pPr>
    </w:p>
    <w:p w:rsidR="00F84F68" w:rsidRPr="00A11F8B" w:rsidRDefault="00F84F68" w:rsidP="00B676EF">
      <w:pPr>
        <w:tabs>
          <w:tab w:val="left" w:pos="5953"/>
        </w:tabs>
        <w:spacing w:line="276" w:lineRule="auto"/>
        <w:jc w:val="center"/>
        <w:rPr>
          <w:b/>
          <w:szCs w:val="24"/>
        </w:rPr>
      </w:pPr>
    </w:p>
    <w:p w:rsidR="00FB19B8" w:rsidRPr="00146253" w:rsidRDefault="00FB19B8" w:rsidP="00B676EF">
      <w:pPr>
        <w:tabs>
          <w:tab w:val="left" w:pos="5953"/>
        </w:tabs>
        <w:spacing w:line="276" w:lineRule="auto"/>
        <w:jc w:val="center"/>
        <w:rPr>
          <w:b/>
          <w:sz w:val="32"/>
          <w:szCs w:val="32"/>
        </w:rPr>
      </w:pPr>
      <w:r w:rsidRPr="00146253">
        <w:rPr>
          <w:b/>
          <w:sz w:val="32"/>
          <w:szCs w:val="32"/>
        </w:rPr>
        <w:t>II. CZĘŚĆ SZCZEGÓŁOWA</w:t>
      </w:r>
    </w:p>
    <w:p w:rsidR="00FB19B8" w:rsidRPr="00146253" w:rsidRDefault="00FB19B8" w:rsidP="00B676EF">
      <w:pPr>
        <w:pStyle w:val="Tekstpodstawowy21"/>
        <w:spacing w:line="276" w:lineRule="auto"/>
        <w:jc w:val="center"/>
        <w:rPr>
          <w:rFonts w:ascii="Times New Roman" w:hAnsi="Times New Roman"/>
          <w:sz w:val="24"/>
          <w:szCs w:val="24"/>
        </w:rPr>
      </w:pPr>
    </w:p>
    <w:p w:rsidR="00FB19B8" w:rsidRPr="00146253" w:rsidRDefault="00FB19B8" w:rsidP="00B676EF">
      <w:pPr>
        <w:pStyle w:val="Tekstpodstawowy21"/>
        <w:spacing w:line="276" w:lineRule="auto"/>
        <w:jc w:val="center"/>
        <w:rPr>
          <w:rFonts w:ascii="Times New Roman" w:hAnsi="Times New Roman"/>
          <w:sz w:val="24"/>
          <w:szCs w:val="24"/>
        </w:rPr>
      </w:pPr>
    </w:p>
    <w:p w:rsidR="00FB19B8" w:rsidRPr="00146253" w:rsidRDefault="00FB19B8" w:rsidP="00B676EF">
      <w:pPr>
        <w:pStyle w:val="Tekstpodstawowy21"/>
        <w:spacing w:line="276" w:lineRule="auto"/>
        <w:rPr>
          <w:rFonts w:ascii="Times New Roman" w:hAnsi="Times New Roman"/>
          <w:b/>
          <w:sz w:val="24"/>
          <w:szCs w:val="24"/>
        </w:rPr>
      </w:pPr>
      <w:r w:rsidRPr="00146253">
        <w:rPr>
          <w:rFonts w:ascii="Times New Roman" w:hAnsi="Times New Roman"/>
          <w:b/>
          <w:sz w:val="24"/>
          <w:szCs w:val="24"/>
        </w:rPr>
        <w:t>DZIAŁ 1. GOSPODARKA SPÓŁDZIELNI</w:t>
      </w:r>
    </w:p>
    <w:p w:rsidR="00FB19B8" w:rsidRPr="00146253" w:rsidRDefault="00FB19B8" w:rsidP="00B676EF">
      <w:pPr>
        <w:pStyle w:val="Tekstpodstawowy21"/>
        <w:spacing w:line="276" w:lineRule="auto"/>
        <w:jc w:val="center"/>
        <w:rPr>
          <w:rFonts w:ascii="Times New Roman" w:hAnsi="Times New Roman"/>
          <w:sz w:val="24"/>
          <w:szCs w:val="24"/>
        </w:rPr>
      </w:pPr>
    </w:p>
    <w:p w:rsidR="00FB19B8" w:rsidRPr="00146253" w:rsidRDefault="00FB19B8"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3</w:t>
      </w:r>
      <w:r w:rsidR="004501B8" w:rsidRPr="00146253">
        <w:rPr>
          <w:rFonts w:ascii="Times New Roman" w:hAnsi="Times New Roman"/>
          <w:b/>
          <w:sz w:val="24"/>
          <w:szCs w:val="24"/>
        </w:rPr>
        <w:t>1</w:t>
      </w:r>
    </w:p>
    <w:p w:rsidR="00FB19B8" w:rsidRPr="00146253" w:rsidRDefault="00FB19B8" w:rsidP="00F96D14">
      <w:pPr>
        <w:pStyle w:val="Tekstpodstawowy21"/>
        <w:numPr>
          <w:ilvl w:val="0"/>
          <w:numId w:val="11"/>
        </w:numPr>
        <w:tabs>
          <w:tab w:val="left" w:pos="360"/>
        </w:tabs>
        <w:spacing w:line="276" w:lineRule="auto"/>
        <w:rPr>
          <w:rFonts w:ascii="Times New Roman" w:hAnsi="Times New Roman"/>
          <w:sz w:val="24"/>
          <w:szCs w:val="24"/>
        </w:rPr>
      </w:pPr>
      <w:r w:rsidRPr="00146253">
        <w:rPr>
          <w:rFonts w:ascii="Times New Roman" w:hAnsi="Times New Roman"/>
          <w:sz w:val="24"/>
          <w:szCs w:val="24"/>
        </w:rPr>
        <w:t>Spółdzielnia prowadzi działalność na podstawie rocznych planów</w:t>
      </w:r>
      <w:r w:rsidR="00963896" w:rsidRPr="00146253">
        <w:rPr>
          <w:rFonts w:ascii="Times New Roman" w:hAnsi="Times New Roman"/>
          <w:sz w:val="24"/>
          <w:szCs w:val="24"/>
        </w:rPr>
        <w:t xml:space="preserve"> gospodarczych</w:t>
      </w:r>
      <w:r w:rsidRPr="00146253">
        <w:rPr>
          <w:rFonts w:ascii="Times New Roman" w:hAnsi="Times New Roman"/>
          <w:sz w:val="24"/>
          <w:szCs w:val="24"/>
        </w:rPr>
        <w:t xml:space="preserve"> na zasadach rachunku ekonomicznego.</w:t>
      </w:r>
    </w:p>
    <w:p w:rsidR="00FB19B8" w:rsidRPr="00146253" w:rsidRDefault="00FB19B8" w:rsidP="00F96D14">
      <w:pPr>
        <w:pStyle w:val="Tekstpodstawowy21"/>
        <w:numPr>
          <w:ilvl w:val="0"/>
          <w:numId w:val="11"/>
        </w:numPr>
        <w:tabs>
          <w:tab w:val="left" w:pos="360"/>
        </w:tabs>
        <w:spacing w:line="276" w:lineRule="auto"/>
        <w:rPr>
          <w:rFonts w:ascii="Times New Roman" w:hAnsi="Times New Roman"/>
          <w:sz w:val="24"/>
          <w:szCs w:val="24"/>
        </w:rPr>
      </w:pPr>
      <w:r w:rsidRPr="00146253">
        <w:rPr>
          <w:rFonts w:ascii="Times New Roman" w:hAnsi="Times New Roman"/>
          <w:sz w:val="24"/>
          <w:szCs w:val="24"/>
          <w:lang w:eastAsia="en-US"/>
        </w:rPr>
        <w:t>Spółdzielnia prowadzi rachunkowość na zasadach określonych w odrębnych przepisach.</w:t>
      </w:r>
    </w:p>
    <w:p w:rsidR="00FB19B8" w:rsidRPr="00CB72A1" w:rsidRDefault="00FB19B8" w:rsidP="00F96D14">
      <w:pPr>
        <w:pStyle w:val="Tekstpodstawowy21"/>
        <w:numPr>
          <w:ilvl w:val="0"/>
          <w:numId w:val="11"/>
        </w:numPr>
        <w:tabs>
          <w:tab w:val="left" w:pos="360"/>
        </w:tabs>
        <w:spacing w:line="276" w:lineRule="auto"/>
        <w:rPr>
          <w:rFonts w:ascii="Times New Roman" w:hAnsi="Times New Roman"/>
          <w:sz w:val="24"/>
          <w:szCs w:val="24"/>
        </w:rPr>
      </w:pPr>
      <w:r w:rsidRPr="00146253">
        <w:rPr>
          <w:rFonts w:ascii="Times New Roman" w:hAnsi="Times New Roman"/>
          <w:sz w:val="24"/>
          <w:szCs w:val="24"/>
          <w:lang w:eastAsia="en-US"/>
        </w:rPr>
        <w:t xml:space="preserve">Rokiem </w:t>
      </w:r>
      <w:r w:rsidRPr="00F05CF5">
        <w:rPr>
          <w:rFonts w:ascii="Times New Roman" w:hAnsi="Times New Roman"/>
          <w:sz w:val="24"/>
          <w:szCs w:val="24"/>
          <w:lang w:eastAsia="en-US"/>
        </w:rPr>
        <w:t>obrotowym</w:t>
      </w:r>
      <w:r w:rsidRPr="00F05CF5">
        <w:rPr>
          <w:rFonts w:ascii="Times New Roman" w:hAnsi="Times New Roman"/>
          <w:b/>
          <w:sz w:val="24"/>
          <w:szCs w:val="24"/>
          <w:lang w:eastAsia="en-US"/>
        </w:rPr>
        <w:t xml:space="preserve"> </w:t>
      </w:r>
      <w:r w:rsidRPr="00CB72A1">
        <w:rPr>
          <w:rFonts w:ascii="Times New Roman" w:hAnsi="Times New Roman"/>
          <w:sz w:val="24"/>
          <w:szCs w:val="24"/>
          <w:lang w:eastAsia="en-US"/>
        </w:rPr>
        <w:t>jest rok kalendarzowy.</w:t>
      </w:r>
    </w:p>
    <w:p w:rsidR="00FB19B8" w:rsidRPr="00146253" w:rsidRDefault="00FB19B8" w:rsidP="00F96D14">
      <w:pPr>
        <w:pStyle w:val="Tekstpodstawowy21"/>
        <w:numPr>
          <w:ilvl w:val="0"/>
          <w:numId w:val="11"/>
        </w:numPr>
        <w:tabs>
          <w:tab w:val="left" w:pos="360"/>
        </w:tabs>
        <w:spacing w:line="276" w:lineRule="auto"/>
        <w:rPr>
          <w:rFonts w:ascii="Times New Roman" w:hAnsi="Times New Roman"/>
          <w:sz w:val="24"/>
          <w:szCs w:val="24"/>
        </w:rPr>
      </w:pPr>
      <w:r w:rsidRPr="00CB72A1">
        <w:rPr>
          <w:rFonts w:ascii="Times New Roman" w:hAnsi="Times New Roman"/>
          <w:sz w:val="24"/>
          <w:szCs w:val="24"/>
        </w:rPr>
        <w:t xml:space="preserve">Roczne sprawozdanie z działalności Spółdzielni, łącznie ze sprawozdaniem finansowym i </w:t>
      </w:r>
      <w:r w:rsidR="00E2577A" w:rsidRPr="00CB72A1">
        <w:rPr>
          <w:rFonts w:ascii="Times New Roman" w:hAnsi="Times New Roman"/>
          <w:sz w:val="24"/>
          <w:szCs w:val="24"/>
        </w:rPr>
        <w:t xml:space="preserve">sprawozdaniem z badania przeprowadzonego przez </w:t>
      </w:r>
      <w:r w:rsidRPr="00CB72A1">
        <w:rPr>
          <w:rFonts w:ascii="Times New Roman" w:hAnsi="Times New Roman"/>
          <w:sz w:val="24"/>
          <w:szCs w:val="24"/>
        </w:rPr>
        <w:t xml:space="preserve">biegłego rewidenta, jeżeli podlega </w:t>
      </w:r>
      <w:r w:rsidRPr="00CB72A1">
        <w:rPr>
          <w:rFonts w:ascii="Times New Roman" w:hAnsi="Times New Roman"/>
          <w:sz w:val="24"/>
          <w:szCs w:val="24"/>
        </w:rPr>
        <w:lastRenderedPageBreak/>
        <w:t xml:space="preserve">ono badaniu, wykłada się w siedzibie Spółdzielni co najmniej na </w:t>
      </w:r>
      <w:r w:rsidR="006C583F" w:rsidRPr="00CB72A1">
        <w:rPr>
          <w:rFonts w:ascii="Times New Roman" w:hAnsi="Times New Roman"/>
          <w:sz w:val="24"/>
          <w:szCs w:val="24"/>
        </w:rPr>
        <w:t>21</w:t>
      </w:r>
      <w:r w:rsidRPr="00CB72A1">
        <w:rPr>
          <w:rFonts w:ascii="Times New Roman" w:hAnsi="Times New Roman"/>
          <w:sz w:val="24"/>
          <w:szCs w:val="24"/>
        </w:rPr>
        <w:t xml:space="preserve"> dni przed </w:t>
      </w:r>
      <w:r w:rsidRPr="00146253">
        <w:rPr>
          <w:rFonts w:ascii="Times New Roman" w:hAnsi="Times New Roman"/>
          <w:sz w:val="24"/>
          <w:szCs w:val="24"/>
        </w:rPr>
        <w:t>terminem Walnego Zgromadzenia, na którym ma być rozpatrywane. Każdy członek Spółdzielni ma prawo zapoznać się ze sprawozdaniem.</w:t>
      </w:r>
    </w:p>
    <w:p w:rsidR="00FB19B8" w:rsidRPr="00146253" w:rsidRDefault="00FB19B8" w:rsidP="00B676EF">
      <w:pPr>
        <w:pStyle w:val="Tekstpodstawowy21"/>
        <w:spacing w:line="276" w:lineRule="auto"/>
        <w:rPr>
          <w:rFonts w:ascii="Times New Roman" w:hAnsi="Times New Roman"/>
          <w:sz w:val="24"/>
          <w:szCs w:val="24"/>
        </w:rPr>
      </w:pPr>
    </w:p>
    <w:p w:rsidR="00FB19B8" w:rsidRPr="00146253" w:rsidRDefault="00FB19B8"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3</w:t>
      </w:r>
      <w:r w:rsidR="004501B8" w:rsidRPr="00146253">
        <w:rPr>
          <w:rFonts w:ascii="Times New Roman" w:hAnsi="Times New Roman"/>
          <w:b/>
          <w:sz w:val="24"/>
          <w:szCs w:val="24"/>
        </w:rPr>
        <w:t>2</w:t>
      </w:r>
    </w:p>
    <w:p w:rsidR="00FB19B8" w:rsidRPr="00146253" w:rsidRDefault="00FB19B8" w:rsidP="00F96D14">
      <w:pPr>
        <w:pStyle w:val="Tekstpodstawowy21"/>
        <w:numPr>
          <w:ilvl w:val="0"/>
          <w:numId w:val="12"/>
        </w:numPr>
        <w:tabs>
          <w:tab w:val="left" w:pos="360"/>
        </w:tabs>
        <w:spacing w:line="276" w:lineRule="auto"/>
        <w:rPr>
          <w:rFonts w:ascii="Times New Roman" w:hAnsi="Times New Roman"/>
          <w:sz w:val="24"/>
          <w:szCs w:val="24"/>
        </w:rPr>
      </w:pPr>
      <w:r w:rsidRPr="00146253">
        <w:rPr>
          <w:rFonts w:ascii="Times New Roman" w:hAnsi="Times New Roman"/>
          <w:sz w:val="24"/>
          <w:szCs w:val="24"/>
        </w:rPr>
        <w:t>Spółdzielnia tworzy następujące fundusze:</w:t>
      </w:r>
    </w:p>
    <w:p w:rsidR="00FB19B8" w:rsidRPr="00146253" w:rsidRDefault="00FB19B8" w:rsidP="00F96D14">
      <w:pPr>
        <w:pStyle w:val="Tekstpodstawowy21"/>
        <w:numPr>
          <w:ilvl w:val="0"/>
          <w:numId w:val="13"/>
        </w:numPr>
        <w:tabs>
          <w:tab w:val="left" w:pos="735"/>
        </w:tabs>
        <w:spacing w:line="276" w:lineRule="auto"/>
        <w:ind w:left="735" w:hanging="375"/>
        <w:rPr>
          <w:rFonts w:ascii="Times New Roman" w:hAnsi="Times New Roman"/>
          <w:sz w:val="24"/>
          <w:szCs w:val="24"/>
        </w:rPr>
      </w:pPr>
      <w:r w:rsidRPr="00146253">
        <w:rPr>
          <w:rFonts w:ascii="Times New Roman" w:hAnsi="Times New Roman"/>
          <w:sz w:val="24"/>
          <w:szCs w:val="24"/>
        </w:rPr>
        <w:t>fundusz udziałowy,</w:t>
      </w:r>
    </w:p>
    <w:p w:rsidR="00FB19B8" w:rsidRPr="00146253" w:rsidRDefault="00FB19B8" w:rsidP="00F96D14">
      <w:pPr>
        <w:pStyle w:val="Tekstpodstawowy21"/>
        <w:numPr>
          <w:ilvl w:val="0"/>
          <w:numId w:val="13"/>
        </w:numPr>
        <w:tabs>
          <w:tab w:val="left" w:pos="735"/>
        </w:tabs>
        <w:spacing w:line="276" w:lineRule="auto"/>
        <w:ind w:left="735" w:hanging="375"/>
        <w:rPr>
          <w:rFonts w:ascii="Times New Roman" w:hAnsi="Times New Roman"/>
          <w:sz w:val="24"/>
          <w:szCs w:val="24"/>
        </w:rPr>
      </w:pPr>
      <w:r w:rsidRPr="00146253">
        <w:rPr>
          <w:rFonts w:ascii="Times New Roman" w:hAnsi="Times New Roman"/>
          <w:sz w:val="24"/>
          <w:szCs w:val="24"/>
        </w:rPr>
        <w:t>fundusz zasobowy,</w:t>
      </w:r>
    </w:p>
    <w:p w:rsidR="00FB19B8" w:rsidRPr="00146253" w:rsidRDefault="00FB19B8" w:rsidP="00F96D14">
      <w:pPr>
        <w:pStyle w:val="Tekstpodstawowy21"/>
        <w:numPr>
          <w:ilvl w:val="0"/>
          <w:numId w:val="13"/>
        </w:numPr>
        <w:tabs>
          <w:tab w:val="left" w:pos="735"/>
        </w:tabs>
        <w:spacing w:line="276" w:lineRule="auto"/>
        <w:ind w:left="735" w:hanging="375"/>
        <w:rPr>
          <w:rFonts w:ascii="Times New Roman" w:hAnsi="Times New Roman"/>
          <w:sz w:val="24"/>
          <w:szCs w:val="24"/>
        </w:rPr>
      </w:pPr>
      <w:r w:rsidRPr="00146253">
        <w:rPr>
          <w:rFonts w:ascii="Times New Roman" w:hAnsi="Times New Roman"/>
          <w:sz w:val="24"/>
          <w:szCs w:val="24"/>
        </w:rPr>
        <w:t>fundusz zasobów mieszkaniowych,</w:t>
      </w:r>
    </w:p>
    <w:p w:rsidR="00FB19B8" w:rsidRPr="00146253" w:rsidRDefault="00FB19B8" w:rsidP="00F96D14">
      <w:pPr>
        <w:pStyle w:val="Tekstpodstawowy21"/>
        <w:numPr>
          <w:ilvl w:val="0"/>
          <w:numId w:val="13"/>
        </w:numPr>
        <w:tabs>
          <w:tab w:val="left" w:pos="735"/>
        </w:tabs>
        <w:spacing w:line="276" w:lineRule="auto"/>
        <w:ind w:left="735" w:hanging="375"/>
        <w:rPr>
          <w:rFonts w:ascii="Times New Roman" w:hAnsi="Times New Roman"/>
          <w:sz w:val="24"/>
          <w:szCs w:val="24"/>
        </w:rPr>
      </w:pPr>
      <w:r w:rsidRPr="00146253">
        <w:rPr>
          <w:rFonts w:ascii="Times New Roman" w:hAnsi="Times New Roman"/>
          <w:sz w:val="24"/>
          <w:szCs w:val="24"/>
        </w:rPr>
        <w:t>fundusz wkładów mieszkaniowych,</w:t>
      </w:r>
    </w:p>
    <w:p w:rsidR="00FB19B8" w:rsidRPr="00CB72A1" w:rsidRDefault="00FB19B8" w:rsidP="00F96D14">
      <w:pPr>
        <w:pStyle w:val="Tekstpodstawowy21"/>
        <w:numPr>
          <w:ilvl w:val="0"/>
          <w:numId w:val="13"/>
        </w:numPr>
        <w:tabs>
          <w:tab w:val="left" w:pos="735"/>
        </w:tabs>
        <w:spacing w:line="276" w:lineRule="auto"/>
        <w:ind w:left="735" w:hanging="375"/>
        <w:rPr>
          <w:rFonts w:ascii="Times New Roman" w:hAnsi="Times New Roman"/>
          <w:sz w:val="24"/>
          <w:szCs w:val="24"/>
        </w:rPr>
      </w:pPr>
      <w:r w:rsidRPr="00146253">
        <w:rPr>
          <w:rFonts w:ascii="Times New Roman" w:hAnsi="Times New Roman"/>
          <w:sz w:val="24"/>
          <w:szCs w:val="24"/>
        </w:rPr>
        <w:t xml:space="preserve">fundusz </w:t>
      </w:r>
      <w:r w:rsidRPr="00CB72A1">
        <w:rPr>
          <w:rFonts w:ascii="Times New Roman" w:hAnsi="Times New Roman"/>
          <w:sz w:val="24"/>
          <w:szCs w:val="24"/>
        </w:rPr>
        <w:t>wkładów budowlanych,</w:t>
      </w:r>
    </w:p>
    <w:p w:rsidR="00FB19B8" w:rsidRPr="00CB72A1" w:rsidRDefault="00FB19B8" w:rsidP="00F96D14">
      <w:pPr>
        <w:pStyle w:val="Tekstpodstawowy21"/>
        <w:numPr>
          <w:ilvl w:val="0"/>
          <w:numId w:val="13"/>
        </w:numPr>
        <w:tabs>
          <w:tab w:val="left" w:pos="735"/>
        </w:tabs>
        <w:spacing w:line="276" w:lineRule="auto"/>
        <w:ind w:left="735" w:hanging="375"/>
        <w:rPr>
          <w:rFonts w:ascii="Times New Roman" w:hAnsi="Times New Roman"/>
          <w:sz w:val="24"/>
          <w:szCs w:val="24"/>
        </w:rPr>
      </w:pPr>
      <w:r w:rsidRPr="00CB72A1">
        <w:rPr>
          <w:rFonts w:ascii="Times New Roman" w:hAnsi="Times New Roman"/>
          <w:sz w:val="24"/>
          <w:szCs w:val="24"/>
        </w:rPr>
        <w:t>fundusz wkładów zaliczkowych,</w:t>
      </w:r>
    </w:p>
    <w:p w:rsidR="00E2577A" w:rsidRPr="00CB72A1" w:rsidRDefault="00FB19B8" w:rsidP="00F96D14">
      <w:pPr>
        <w:pStyle w:val="Tekstpodstawowy21"/>
        <w:numPr>
          <w:ilvl w:val="0"/>
          <w:numId w:val="13"/>
        </w:numPr>
        <w:tabs>
          <w:tab w:val="left" w:pos="735"/>
        </w:tabs>
        <w:spacing w:line="276" w:lineRule="auto"/>
        <w:ind w:left="735" w:hanging="375"/>
        <w:rPr>
          <w:rFonts w:ascii="Times New Roman" w:hAnsi="Times New Roman"/>
          <w:sz w:val="24"/>
          <w:szCs w:val="24"/>
        </w:rPr>
      </w:pPr>
      <w:r w:rsidRPr="00CB72A1">
        <w:rPr>
          <w:rFonts w:ascii="Times New Roman" w:hAnsi="Times New Roman"/>
          <w:sz w:val="24"/>
          <w:szCs w:val="24"/>
        </w:rPr>
        <w:t>fundusz remontowy</w:t>
      </w:r>
      <w:r w:rsidR="00B367DC" w:rsidRPr="00CB72A1">
        <w:rPr>
          <w:rFonts w:ascii="Times New Roman" w:hAnsi="Times New Roman"/>
          <w:sz w:val="24"/>
          <w:szCs w:val="24"/>
        </w:rPr>
        <w:t>,</w:t>
      </w:r>
      <w:r w:rsidRPr="00CB72A1">
        <w:rPr>
          <w:rFonts w:ascii="Times New Roman" w:hAnsi="Times New Roman"/>
          <w:sz w:val="24"/>
          <w:szCs w:val="24"/>
        </w:rPr>
        <w:t xml:space="preserve"> </w:t>
      </w:r>
    </w:p>
    <w:p w:rsidR="00FB19B8" w:rsidRPr="00CB72A1" w:rsidRDefault="00E2577A" w:rsidP="00F96D14">
      <w:pPr>
        <w:pStyle w:val="Tekstpodstawowy21"/>
        <w:numPr>
          <w:ilvl w:val="0"/>
          <w:numId w:val="13"/>
        </w:numPr>
        <w:tabs>
          <w:tab w:val="left" w:pos="735"/>
        </w:tabs>
        <w:spacing w:line="276" w:lineRule="auto"/>
        <w:rPr>
          <w:rFonts w:ascii="Times New Roman" w:hAnsi="Times New Roman"/>
          <w:sz w:val="24"/>
          <w:szCs w:val="24"/>
        </w:rPr>
      </w:pPr>
      <w:r w:rsidRPr="00CB72A1">
        <w:rPr>
          <w:rFonts w:ascii="Times New Roman" w:hAnsi="Times New Roman"/>
          <w:sz w:val="24"/>
          <w:szCs w:val="24"/>
        </w:rPr>
        <w:t>zakładowy fundusz świadczeń socjalnych</w:t>
      </w:r>
      <w:r w:rsidR="00FB19B8" w:rsidRPr="00CB72A1">
        <w:rPr>
          <w:rFonts w:ascii="Times New Roman" w:hAnsi="Times New Roman"/>
          <w:sz w:val="24"/>
          <w:szCs w:val="24"/>
        </w:rPr>
        <w:t>.</w:t>
      </w:r>
    </w:p>
    <w:p w:rsidR="00CB72A1" w:rsidRPr="00CB72A1" w:rsidRDefault="00FB19B8" w:rsidP="00F96D14">
      <w:pPr>
        <w:pStyle w:val="Akapitzlist"/>
        <w:numPr>
          <w:ilvl w:val="0"/>
          <w:numId w:val="12"/>
        </w:numPr>
        <w:spacing w:line="276" w:lineRule="auto"/>
        <w:jc w:val="both"/>
        <w:rPr>
          <w:szCs w:val="24"/>
        </w:rPr>
      </w:pPr>
      <w:r w:rsidRPr="00CB72A1">
        <w:rPr>
          <w:szCs w:val="24"/>
        </w:rPr>
        <w:t xml:space="preserve">Spółdzielnia może tworzyć także inne fundusze własne na podstawie uchwały </w:t>
      </w:r>
      <w:r w:rsidR="00E2577A" w:rsidRPr="00CB72A1">
        <w:rPr>
          <w:szCs w:val="24"/>
        </w:rPr>
        <w:t>Rady Nadzorczej</w:t>
      </w:r>
      <w:r w:rsidRPr="00CB72A1">
        <w:rPr>
          <w:szCs w:val="24"/>
        </w:rPr>
        <w:t>.</w:t>
      </w:r>
    </w:p>
    <w:p w:rsidR="00CB72A1" w:rsidRDefault="00FB19B8" w:rsidP="00F96D14">
      <w:pPr>
        <w:pStyle w:val="Akapitzlist"/>
        <w:numPr>
          <w:ilvl w:val="0"/>
          <w:numId w:val="12"/>
        </w:numPr>
        <w:spacing w:line="276" w:lineRule="auto"/>
        <w:jc w:val="both"/>
        <w:rPr>
          <w:szCs w:val="24"/>
        </w:rPr>
      </w:pPr>
      <w:r w:rsidRPr="00CB72A1">
        <w:rPr>
          <w:szCs w:val="24"/>
        </w:rPr>
        <w:t>Spółdzielnia</w:t>
      </w:r>
      <w:r w:rsidRPr="00CB72A1">
        <w:rPr>
          <w:b/>
          <w:szCs w:val="24"/>
        </w:rPr>
        <w:t xml:space="preserve"> </w:t>
      </w:r>
      <w:r w:rsidR="00934F9E" w:rsidRPr="00CB72A1">
        <w:rPr>
          <w:szCs w:val="24"/>
        </w:rPr>
        <w:t xml:space="preserve">w ramach funduszu remontowego </w:t>
      </w:r>
      <w:r w:rsidRPr="00CB72A1">
        <w:rPr>
          <w:szCs w:val="24"/>
        </w:rPr>
        <w:t>tworzy fundusz na remonty zasobów mieszkaniowych</w:t>
      </w:r>
      <w:r w:rsidR="00934F9E" w:rsidRPr="00CB72A1">
        <w:rPr>
          <w:szCs w:val="24"/>
        </w:rPr>
        <w:t>.</w:t>
      </w:r>
      <w:r w:rsidRPr="00CB72A1">
        <w:rPr>
          <w:szCs w:val="24"/>
        </w:rPr>
        <w:t xml:space="preserve"> Odpisy na fundusz </w:t>
      </w:r>
      <w:r w:rsidR="00934F9E" w:rsidRPr="00CB72A1">
        <w:rPr>
          <w:szCs w:val="24"/>
        </w:rPr>
        <w:t xml:space="preserve">remontowy zasobów mieszkaniowych </w:t>
      </w:r>
      <w:r w:rsidRPr="00CB72A1">
        <w:rPr>
          <w:szCs w:val="24"/>
        </w:rPr>
        <w:t>obciążają koszty gospodarki zasobami mieszkaniowymi. Obowiązek świadczenia na fundusz dotyczy członków Spółdzielni, właścicieli lokali nie będących członkami Spółdzielni</w:t>
      </w:r>
      <w:r w:rsidR="00F05CF5" w:rsidRPr="00CB72A1">
        <w:rPr>
          <w:szCs w:val="24"/>
        </w:rPr>
        <w:t xml:space="preserve"> </w:t>
      </w:r>
      <w:r w:rsidRPr="00CB72A1">
        <w:rPr>
          <w:szCs w:val="24"/>
        </w:rPr>
        <w:t>oraz osób nie będących członkami Spółdzielni, którym przysługują spółdzielcze własnościowe prawa do lokali.</w:t>
      </w:r>
    </w:p>
    <w:p w:rsidR="00CB72A1" w:rsidRPr="00CB72A1" w:rsidRDefault="00FB19B8" w:rsidP="00F96D14">
      <w:pPr>
        <w:pStyle w:val="Akapitzlist"/>
        <w:numPr>
          <w:ilvl w:val="0"/>
          <w:numId w:val="12"/>
        </w:numPr>
        <w:spacing w:line="276" w:lineRule="auto"/>
        <w:jc w:val="both"/>
        <w:rPr>
          <w:szCs w:val="24"/>
        </w:rPr>
      </w:pPr>
      <w:r w:rsidRPr="00CB72A1">
        <w:rPr>
          <w:szCs w:val="24"/>
        </w:rPr>
        <w:t>Szczegółowe zasady tworzenia i gospodarowania funduszami, o których mowa w ust.</w:t>
      </w:r>
      <w:r w:rsidR="00982DF4">
        <w:rPr>
          <w:szCs w:val="24"/>
        </w:rPr>
        <w:t xml:space="preserve"> 1</w:t>
      </w:r>
      <w:r w:rsidRPr="00CB72A1">
        <w:rPr>
          <w:szCs w:val="24"/>
        </w:rPr>
        <w:t xml:space="preserve"> oraz ust. 2 i 3 określają regulaminy uchwalone przez Radę Nadzorczą</w:t>
      </w:r>
      <w:r w:rsidR="00934F9E" w:rsidRPr="00CB72A1">
        <w:rPr>
          <w:szCs w:val="24"/>
        </w:rPr>
        <w:t>, z wyłączeniem regulaminu zakładowego funduszu świadczeń socjalnych, który uchwala Zarząd Spółdzielni</w:t>
      </w:r>
      <w:r w:rsidRPr="00CB72A1">
        <w:rPr>
          <w:szCs w:val="24"/>
        </w:rPr>
        <w:t>.</w:t>
      </w:r>
    </w:p>
    <w:p w:rsidR="00FB19B8" w:rsidRPr="00CB72A1" w:rsidRDefault="00FB19B8" w:rsidP="00F96D14">
      <w:pPr>
        <w:pStyle w:val="Akapitzlist"/>
        <w:numPr>
          <w:ilvl w:val="0"/>
          <w:numId w:val="12"/>
        </w:numPr>
        <w:spacing w:line="276" w:lineRule="auto"/>
        <w:jc w:val="both"/>
        <w:rPr>
          <w:szCs w:val="24"/>
        </w:rPr>
      </w:pPr>
      <w:r w:rsidRPr="00CB72A1">
        <w:rPr>
          <w:szCs w:val="24"/>
        </w:rPr>
        <w:t>Zarząd Spółdzielni prowadzi odrębnie dla każdej nieruchomości:</w:t>
      </w:r>
    </w:p>
    <w:p w:rsidR="00CB72A1" w:rsidRPr="00CB72A1" w:rsidRDefault="00FB19B8" w:rsidP="00F96D14">
      <w:pPr>
        <w:numPr>
          <w:ilvl w:val="1"/>
          <w:numId w:val="91"/>
        </w:numPr>
        <w:spacing w:line="276" w:lineRule="auto"/>
        <w:ind w:left="748" w:hanging="374"/>
        <w:jc w:val="both"/>
        <w:rPr>
          <w:szCs w:val="24"/>
        </w:rPr>
      </w:pPr>
      <w:r w:rsidRPr="00CB72A1">
        <w:rPr>
          <w:szCs w:val="24"/>
        </w:rPr>
        <w:t xml:space="preserve">ewidencję i rozliczenie przychodów i kosztów, o których mowa w §  </w:t>
      </w:r>
      <w:r w:rsidR="00BC5C02" w:rsidRPr="00CB72A1">
        <w:rPr>
          <w:szCs w:val="24"/>
        </w:rPr>
        <w:t>6</w:t>
      </w:r>
      <w:r w:rsidR="00F05CF5" w:rsidRPr="00CB72A1">
        <w:rPr>
          <w:szCs w:val="24"/>
        </w:rPr>
        <w:t>1</w:t>
      </w:r>
      <w:r w:rsidR="00BC5C02" w:rsidRPr="00CB72A1">
        <w:rPr>
          <w:szCs w:val="24"/>
        </w:rPr>
        <w:t xml:space="preserve"> </w:t>
      </w:r>
      <w:r w:rsidRPr="00CB72A1">
        <w:rPr>
          <w:szCs w:val="24"/>
        </w:rPr>
        <w:t>ust.</w:t>
      </w:r>
      <w:r w:rsidR="00F84F68" w:rsidRPr="00CB72A1">
        <w:rPr>
          <w:szCs w:val="24"/>
        </w:rPr>
        <w:t xml:space="preserve"> </w:t>
      </w:r>
      <w:r w:rsidRPr="00CB72A1">
        <w:rPr>
          <w:szCs w:val="24"/>
        </w:rPr>
        <w:t>1</w:t>
      </w:r>
      <w:r w:rsidR="007902D3" w:rsidRPr="00CB72A1">
        <w:rPr>
          <w:szCs w:val="24"/>
        </w:rPr>
        <w:t xml:space="preserve"> –</w:t>
      </w:r>
      <w:r w:rsidR="00F05CF5" w:rsidRPr="00CB72A1">
        <w:rPr>
          <w:szCs w:val="24"/>
        </w:rPr>
        <w:t>3</w:t>
      </w:r>
      <w:r w:rsidRPr="00CB72A1">
        <w:rPr>
          <w:szCs w:val="24"/>
        </w:rPr>
        <w:t xml:space="preserve"> i  ust</w:t>
      </w:r>
      <w:r w:rsidR="00F05CF5" w:rsidRPr="00CB72A1">
        <w:rPr>
          <w:szCs w:val="24"/>
        </w:rPr>
        <w:t>. 5</w:t>
      </w:r>
      <w:r w:rsidRPr="00CB72A1">
        <w:rPr>
          <w:szCs w:val="24"/>
        </w:rPr>
        <w:t>,</w:t>
      </w:r>
    </w:p>
    <w:p w:rsidR="004C45F5" w:rsidRPr="00CB72A1" w:rsidRDefault="004C45F5" w:rsidP="00F96D14">
      <w:pPr>
        <w:numPr>
          <w:ilvl w:val="1"/>
          <w:numId w:val="91"/>
        </w:numPr>
        <w:spacing w:line="276" w:lineRule="auto"/>
        <w:ind w:left="748" w:hanging="374"/>
        <w:jc w:val="both"/>
        <w:rPr>
          <w:szCs w:val="24"/>
        </w:rPr>
      </w:pPr>
      <w:r w:rsidRPr="00CB72A1">
        <w:t>ewidencję i rozliczenie wpływów i wydatków funduszu remontowego</w:t>
      </w:r>
      <w:r w:rsidR="00A11F8B" w:rsidRPr="00CB72A1">
        <w:t xml:space="preserve"> zasobów mieszkaniowych</w:t>
      </w:r>
      <w:r w:rsidRPr="00CB72A1">
        <w:t xml:space="preserve"> zgodnie z ust</w:t>
      </w:r>
      <w:r w:rsidR="00934F9E" w:rsidRPr="00CB72A1">
        <w:t>.</w:t>
      </w:r>
      <w:r w:rsidRPr="00CB72A1">
        <w:t xml:space="preserve"> </w:t>
      </w:r>
      <w:r w:rsidR="00934F9E" w:rsidRPr="00CB72A1">
        <w:t>3</w:t>
      </w:r>
      <w:r w:rsidRPr="00CB72A1">
        <w:t>; ewidencję i rozliczenie wpływów i wydatków funduszu remontowego na poszczególne nieruchomości</w:t>
      </w:r>
      <w:r w:rsidR="00982DF4">
        <w:t>, które</w:t>
      </w:r>
      <w:r w:rsidRPr="00CB72A1">
        <w:t xml:space="preserve"> powinny uwzględniać wszystkie wpływy i wydatki funduszu remontowego tych nieruchomości.</w:t>
      </w:r>
    </w:p>
    <w:p w:rsidR="004C45F5" w:rsidRPr="00CB72A1" w:rsidRDefault="004C45F5" w:rsidP="004C45F5">
      <w:pPr>
        <w:pStyle w:val="Akapitzlist"/>
        <w:spacing w:line="276" w:lineRule="auto"/>
        <w:ind w:left="1363"/>
        <w:jc w:val="both"/>
        <w:rPr>
          <w:szCs w:val="24"/>
        </w:rPr>
      </w:pPr>
    </w:p>
    <w:p w:rsidR="00FB19B8" w:rsidRPr="00CB72A1" w:rsidRDefault="00FB19B8" w:rsidP="00B676EF">
      <w:pPr>
        <w:pStyle w:val="Tekstpodstawowy21"/>
        <w:spacing w:line="276" w:lineRule="auto"/>
        <w:jc w:val="center"/>
        <w:rPr>
          <w:rFonts w:ascii="Times New Roman" w:hAnsi="Times New Roman"/>
          <w:b/>
          <w:sz w:val="24"/>
          <w:szCs w:val="24"/>
        </w:rPr>
      </w:pPr>
      <w:r w:rsidRPr="00CB72A1">
        <w:rPr>
          <w:rFonts w:ascii="Times New Roman" w:hAnsi="Times New Roman"/>
          <w:b/>
          <w:sz w:val="24"/>
          <w:szCs w:val="24"/>
        </w:rPr>
        <w:t>§ 3</w:t>
      </w:r>
      <w:r w:rsidR="004501B8" w:rsidRPr="00CB72A1">
        <w:rPr>
          <w:rFonts w:ascii="Times New Roman" w:hAnsi="Times New Roman"/>
          <w:b/>
          <w:sz w:val="24"/>
          <w:szCs w:val="24"/>
        </w:rPr>
        <w:t>3</w:t>
      </w:r>
    </w:p>
    <w:p w:rsidR="00887D87" w:rsidRPr="00CB72A1" w:rsidRDefault="00FB19B8" w:rsidP="00F96D14">
      <w:pPr>
        <w:pStyle w:val="Tekstpodstawowywcity2"/>
        <w:numPr>
          <w:ilvl w:val="6"/>
          <w:numId w:val="68"/>
        </w:numPr>
        <w:spacing w:after="0" w:line="276" w:lineRule="auto"/>
        <w:ind w:left="360"/>
        <w:jc w:val="both"/>
        <w:rPr>
          <w:szCs w:val="24"/>
        </w:rPr>
      </w:pPr>
      <w:r w:rsidRPr="00CB72A1">
        <w:rPr>
          <w:szCs w:val="24"/>
        </w:rPr>
        <w:t xml:space="preserve">Różnica między kosztami eksploatacji </w:t>
      </w:r>
      <w:r w:rsidRPr="00146253">
        <w:rPr>
          <w:szCs w:val="24"/>
        </w:rPr>
        <w:t xml:space="preserve">i utrzymania danej nieruchomości zarządzanej przez </w:t>
      </w:r>
      <w:r w:rsidRPr="00CB72A1">
        <w:rPr>
          <w:szCs w:val="24"/>
        </w:rPr>
        <w:t>Spółdzielnię na podstawie § 2 ust.</w:t>
      </w:r>
      <w:r w:rsidR="00FC46B6" w:rsidRPr="00CB72A1">
        <w:rPr>
          <w:szCs w:val="24"/>
        </w:rPr>
        <w:t xml:space="preserve"> </w:t>
      </w:r>
      <w:r w:rsidRPr="00CB72A1">
        <w:rPr>
          <w:szCs w:val="24"/>
        </w:rPr>
        <w:t xml:space="preserve">2 pkt </w:t>
      </w:r>
      <w:smartTag w:uri="urn:schemas-microsoft-com:office:smarttags" w:element="metricconverter">
        <w:smartTagPr>
          <w:attr w:name="ProductID" w:val="1, a"/>
        </w:smartTagPr>
        <w:r w:rsidRPr="00CB72A1">
          <w:rPr>
            <w:szCs w:val="24"/>
          </w:rPr>
          <w:t>1, a</w:t>
        </w:r>
      </w:smartTag>
      <w:r w:rsidRPr="00CB72A1">
        <w:rPr>
          <w:szCs w:val="24"/>
        </w:rPr>
        <w:t xml:space="preserve"> przychodami z opłat, o których mowa w § </w:t>
      </w:r>
      <w:r w:rsidR="00FB1ABA" w:rsidRPr="00CB72A1">
        <w:rPr>
          <w:szCs w:val="24"/>
        </w:rPr>
        <w:t>6</w:t>
      </w:r>
      <w:r w:rsidR="00F05CF5" w:rsidRPr="00CB72A1">
        <w:rPr>
          <w:szCs w:val="24"/>
        </w:rPr>
        <w:t>1</w:t>
      </w:r>
      <w:r w:rsidR="00FB1ABA" w:rsidRPr="00CB72A1">
        <w:rPr>
          <w:szCs w:val="24"/>
        </w:rPr>
        <w:t xml:space="preserve"> </w:t>
      </w:r>
      <w:r w:rsidRPr="00CB72A1">
        <w:rPr>
          <w:szCs w:val="24"/>
        </w:rPr>
        <w:t>ust.</w:t>
      </w:r>
      <w:r w:rsidR="006D5318" w:rsidRPr="00CB72A1">
        <w:rPr>
          <w:szCs w:val="24"/>
        </w:rPr>
        <w:t xml:space="preserve"> </w:t>
      </w:r>
      <w:r w:rsidR="007147A9" w:rsidRPr="00CB72A1">
        <w:rPr>
          <w:szCs w:val="24"/>
        </w:rPr>
        <w:t>1</w:t>
      </w:r>
      <w:r w:rsidR="007902D3" w:rsidRPr="00CB72A1">
        <w:rPr>
          <w:szCs w:val="24"/>
        </w:rPr>
        <w:t xml:space="preserve"> –</w:t>
      </w:r>
      <w:r w:rsidR="00F05CF5" w:rsidRPr="00CB72A1">
        <w:rPr>
          <w:szCs w:val="24"/>
        </w:rPr>
        <w:t xml:space="preserve"> 3</w:t>
      </w:r>
      <w:r w:rsidR="007B71B1" w:rsidRPr="00CB72A1">
        <w:rPr>
          <w:szCs w:val="24"/>
        </w:rPr>
        <w:t xml:space="preserve"> </w:t>
      </w:r>
      <w:r w:rsidR="007147A9" w:rsidRPr="00CB72A1">
        <w:rPr>
          <w:szCs w:val="24"/>
        </w:rPr>
        <w:t xml:space="preserve">i  ust. </w:t>
      </w:r>
      <w:r w:rsidR="00F05CF5" w:rsidRPr="00CB72A1">
        <w:rPr>
          <w:szCs w:val="24"/>
        </w:rPr>
        <w:t>5</w:t>
      </w:r>
      <w:r w:rsidRPr="00CB72A1">
        <w:rPr>
          <w:szCs w:val="24"/>
        </w:rPr>
        <w:t>, zwiększa odpowiednio przychody lub koszty eksploatacji i utrzymania danej nieruchomości w roku następnym.</w:t>
      </w:r>
    </w:p>
    <w:p w:rsidR="00887D87" w:rsidRPr="00CB72A1" w:rsidRDefault="00887D87" w:rsidP="00F96D14">
      <w:pPr>
        <w:pStyle w:val="Tekstpodstawowywcity2"/>
        <w:numPr>
          <w:ilvl w:val="6"/>
          <w:numId w:val="68"/>
        </w:numPr>
        <w:spacing w:after="0" w:line="276" w:lineRule="auto"/>
        <w:ind w:left="360"/>
        <w:jc w:val="both"/>
        <w:rPr>
          <w:szCs w:val="24"/>
        </w:rPr>
      </w:pPr>
      <w:r w:rsidRPr="00CB72A1">
        <w:rPr>
          <w:szCs w:val="24"/>
        </w:rPr>
        <w:t>Różnica między kosztami dostawy ciepła do lokali a przychodami z tytułu opłat za centralne ogrzewanie i podgrzanie wody (nadpłata lub niedobór) podlega indywidualnemu rozliczeniu między Spółdzielnią a poszczególnymi użytkownikami lokali po zakończeniu okresu rozliczeniowego.</w:t>
      </w:r>
    </w:p>
    <w:p w:rsidR="00887D87" w:rsidRDefault="00FB19B8" w:rsidP="00F96D14">
      <w:pPr>
        <w:pStyle w:val="Tekstpodstawowywcity2"/>
        <w:numPr>
          <w:ilvl w:val="6"/>
          <w:numId w:val="68"/>
        </w:numPr>
        <w:spacing w:after="0" w:line="276" w:lineRule="auto"/>
        <w:ind w:left="360"/>
        <w:jc w:val="both"/>
        <w:rPr>
          <w:b/>
          <w:color w:val="0070C0"/>
          <w:szCs w:val="24"/>
        </w:rPr>
      </w:pPr>
      <w:r w:rsidRPr="00CB72A1">
        <w:rPr>
          <w:szCs w:val="24"/>
        </w:rPr>
        <w:lastRenderedPageBreak/>
        <w:t xml:space="preserve">Pożytki i inne przychody z nieruchomości wspólnej służą pokrywaniu wydatków związanych z jej eksploatacją </w:t>
      </w:r>
      <w:r w:rsidRPr="00887D87">
        <w:rPr>
          <w:szCs w:val="24"/>
        </w:rPr>
        <w:t>i utrzymaniem, a w części przekraczającej te wydatki przypadają właścicielom lokali proporcjonalnie do ich udziałów w nieruchomości wspólnej.</w:t>
      </w:r>
    </w:p>
    <w:p w:rsidR="00887D87" w:rsidRDefault="00FB19B8" w:rsidP="00F96D14">
      <w:pPr>
        <w:pStyle w:val="Tekstpodstawowywcity2"/>
        <w:numPr>
          <w:ilvl w:val="6"/>
          <w:numId w:val="68"/>
        </w:numPr>
        <w:spacing w:after="0" w:line="276" w:lineRule="auto"/>
        <w:ind w:left="360"/>
        <w:jc w:val="both"/>
        <w:rPr>
          <w:b/>
          <w:color w:val="0070C0"/>
          <w:szCs w:val="24"/>
        </w:rPr>
      </w:pPr>
      <w:r w:rsidRPr="00887D87">
        <w:rPr>
          <w:szCs w:val="24"/>
        </w:rPr>
        <w:t>Pożytki i inne przychody z własnej działalności gospodarczej Spółdzielnia może przeznaczyć w szczególności na pokrycie wydatków związanych z eksploatacją i utrzymaniem nieruchomości w zakresie obciążającym członków oraz na prowadzenie działalności</w:t>
      </w:r>
      <w:r w:rsidR="00027D2F" w:rsidRPr="00887D87">
        <w:rPr>
          <w:szCs w:val="24"/>
        </w:rPr>
        <w:t xml:space="preserve"> społecznej, oświatowej i kulturalnej</w:t>
      </w:r>
      <w:r w:rsidRPr="00887D87">
        <w:rPr>
          <w:szCs w:val="24"/>
        </w:rPr>
        <w:t>. O</w:t>
      </w:r>
      <w:r w:rsidRPr="00887D87">
        <w:rPr>
          <w:szCs w:val="24"/>
          <w:lang w:eastAsia="en-US"/>
        </w:rPr>
        <w:t>soby niebędące członkami Spółdzielni, którym przysługują tytuł</w:t>
      </w:r>
      <w:r w:rsidR="00744FEA" w:rsidRPr="00887D87">
        <w:rPr>
          <w:szCs w:val="24"/>
          <w:lang w:eastAsia="en-US"/>
        </w:rPr>
        <w:t>y</w:t>
      </w:r>
      <w:r w:rsidRPr="00887D87">
        <w:rPr>
          <w:szCs w:val="24"/>
          <w:lang w:eastAsia="en-US"/>
        </w:rPr>
        <w:t xml:space="preserve"> prawne do lokali nie mogą korzystać z pożytków uzyskiwanych z własnej działalności gospodarczej </w:t>
      </w:r>
      <w:r w:rsidRPr="00887D87">
        <w:rPr>
          <w:szCs w:val="24"/>
        </w:rPr>
        <w:t>Spółdzielni.</w:t>
      </w:r>
    </w:p>
    <w:p w:rsidR="00887D87" w:rsidRPr="00CB72A1" w:rsidRDefault="00FB19B8" w:rsidP="00F96D14">
      <w:pPr>
        <w:pStyle w:val="Tekstpodstawowywcity2"/>
        <w:numPr>
          <w:ilvl w:val="6"/>
          <w:numId w:val="68"/>
        </w:numPr>
        <w:spacing w:after="0" w:line="276" w:lineRule="auto"/>
        <w:ind w:left="360"/>
        <w:jc w:val="both"/>
        <w:rPr>
          <w:b/>
          <w:szCs w:val="24"/>
        </w:rPr>
      </w:pPr>
      <w:r w:rsidRPr="00887D87">
        <w:rPr>
          <w:szCs w:val="24"/>
        </w:rPr>
        <w:t xml:space="preserve">Podział </w:t>
      </w:r>
      <w:r w:rsidRPr="00CB72A1">
        <w:rPr>
          <w:szCs w:val="24"/>
        </w:rPr>
        <w:t>nadwyżki bilansowej każdorazowo określa uchwała Walnego Zgromadzenia.</w:t>
      </w:r>
    </w:p>
    <w:p w:rsidR="00FB19B8" w:rsidRPr="00CB72A1" w:rsidRDefault="00FB19B8" w:rsidP="00F96D14">
      <w:pPr>
        <w:pStyle w:val="Tekstpodstawowywcity2"/>
        <w:numPr>
          <w:ilvl w:val="6"/>
          <w:numId w:val="68"/>
        </w:numPr>
        <w:spacing w:after="0" w:line="276" w:lineRule="auto"/>
        <w:ind w:left="360"/>
        <w:jc w:val="both"/>
        <w:rPr>
          <w:b/>
          <w:szCs w:val="24"/>
        </w:rPr>
      </w:pPr>
      <w:r w:rsidRPr="00CB72A1">
        <w:rPr>
          <w:szCs w:val="24"/>
        </w:rPr>
        <w:t>Nadwyżka bilansowa może być przeznaczona w szczególności na:</w:t>
      </w:r>
    </w:p>
    <w:p w:rsidR="00887D87" w:rsidRPr="00CB72A1" w:rsidRDefault="00887D87" w:rsidP="00F96D14">
      <w:pPr>
        <w:pStyle w:val="Tekstpodstawowywcity2"/>
        <w:numPr>
          <w:ilvl w:val="0"/>
          <w:numId w:val="39"/>
        </w:numPr>
        <w:tabs>
          <w:tab w:val="clear" w:pos="284"/>
          <w:tab w:val="num" w:pos="561"/>
        </w:tabs>
        <w:spacing w:after="0" w:line="276" w:lineRule="auto"/>
        <w:ind w:left="561" w:hanging="187"/>
        <w:jc w:val="both"/>
        <w:rPr>
          <w:szCs w:val="24"/>
        </w:rPr>
      </w:pPr>
      <w:r w:rsidRPr="00CB72A1">
        <w:rPr>
          <w:szCs w:val="24"/>
        </w:rPr>
        <w:t>fundusz zasobowy,</w:t>
      </w:r>
    </w:p>
    <w:p w:rsidR="00FB19B8" w:rsidRPr="00CB72A1" w:rsidRDefault="00FB19B8" w:rsidP="00F96D14">
      <w:pPr>
        <w:pStyle w:val="Tekstpodstawowywcity2"/>
        <w:numPr>
          <w:ilvl w:val="0"/>
          <w:numId w:val="39"/>
        </w:numPr>
        <w:tabs>
          <w:tab w:val="clear" w:pos="284"/>
          <w:tab w:val="num" w:pos="561"/>
        </w:tabs>
        <w:spacing w:after="0" w:line="276" w:lineRule="auto"/>
        <w:ind w:left="561" w:hanging="187"/>
        <w:jc w:val="both"/>
        <w:rPr>
          <w:b/>
          <w:szCs w:val="24"/>
        </w:rPr>
      </w:pPr>
      <w:r w:rsidRPr="00CB72A1">
        <w:rPr>
          <w:szCs w:val="24"/>
        </w:rPr>
        <w:t>pokrycie wydatków związanych z eksploatacją i utrzymaniem nieruchomości w zakresie obciążającym członków,</w:t>
      </w:r>
    </w:p>
    <w:p w:rsidR="00FB19B8" w:rsidRPr="00CB72A1" w:rsidRDefault="00FB19B8" w:rsidP="00F96D14">
      <w:pPr>
        <w:pStyle w:val="Tekstpodstawowywcity2"/>
        <w:numPr>
          <w:ilvl w:val="0"/>
          <w:numId w:val="39"/>
        </w:numPr>
        <w:tabs>
          <w:tab w:val="clear" w:pos="284"/>
          <w:tab w:val="num" w:pos="561"/>
        </w:tabs>
        <w:spacing w:after="0" w:line="276" w:lineRule="auto"/>
        <w:ind w:left="561" w:hanging="187"/>
        <w:jc w:val="both"/>
        <w:rPr>
          <w:b/>
          <w:szCs w:val="24"/>
        </w:rPr>
      </w:pPr>
      <w:r w:rsidRPr="00CB72A1">
        <w:rPr>
          <w:szCs w:val="24"/>
        </w:rPr>
        <w:t xml:space="preserve">prowadzenie </w:t>
      </w:r>
      <w:r w:rsidR="007B71B1" w:rsidRPr="00CB72A1">
        <w:rPr>
          <w:szCs w:val="24"/>
        </w:rPr>
        <w:t xml:space="preserve">działalności społecznej, </w:t>
      </w:r>
      <w:r w:rsidRPr="00CB72A1">
        <w:rPr>
          <w:szCs w:val="24"/>
        </w:rPr>
        <w:t>oświatowej i kulturalnej,</w:t>
      </w:r>
    </w:p>
    <w:p w:rsidR="00FB19B8" w:rsidRPr="00146253" w:rsidRDefault="00FB19B8" w:rsidP="00F96D14">
      <w:pPr>
        <w:pStyle w:val="Tekstpodstawowywcity2"/>
        <w:numPr>
          <w:ilvl w:val="0"/>
          <w:numId w:val="39"/>
        </w:numPr>
        <w:tabs>
          <w:tab w:val="clear" w:pos="284"/>
          <w:tab w:val="num" w:pos="561"/>
        </w:tabs>
        <w:spacing w:after="0" w:line="276" w:lineRule="auto"/>
        <w:ind w:left="561" w:hanging="187"/>
        <w:jc w:val="both"/>
        <w:rPr>
          <w:b/>
          <w:szCs w:val="24"/>
        </w:rPr>
      </w:pPr>
      <w:r w:rsidRPr="00CB72A1">
        <w:rPr>
          <w:szCs w:val="24"/>
        </w:rPr>
        <w:t>pokrycie wydatków związanych z remontami nieruchomości w zakresie obciążającym członków</w:t>
      </w:r>
      <w:r w:rsidRPr="00146253">
        <w:rPr>
          <w:szCs w:val="24"/>
        </w:rPr>
        <w:t>.</w:t>
      </w:r>
    </w:p>
    <w:p w:rsidR="009D6146" w:rsidRPr="00146253" w:rsidRDefault="009D6146" w:rsidP="00B676EF">
      <w:pPr>
        <w:pStyle w:val="Tekstpodstawowy21"/>
        <w:spacing w:line="276" w:lineRule="auto"/>
        <w:jc w:val="center"/>
        <w:rPr>
          <w:rFonts w:ascii="Times New Roman" w:hAnsi="Times New Roman"/>
          <w:b/>
          <w:sz w:val="24"/>
          <w:szCs w:val="24"/>
        </w:rPr>
      </w:pPr>
    </w:p>
    <w:p w:rsidR="00FB19B8" w:rsidRPr="00146253" w:rsidRDefault="00FB19B8"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3</w:t>
      </w:r>
      <w:r w:rsidR="004501B8" w:rsidRPr="00146253">
        <w:rPr>
          <w:rFonts w:ascii="Times New Roman" w:hAnsi="Times New Roman"/>
          <w:b/>
          <w:sz w:val="24"/>
          <w:szCs w:val="24"/>
        </w:rPr>
        <w:t>4</w:t>
      </w:r>
    </w:p>
    <w:p w:rsidR="00FB19B8" w:rsidRPr="00146253" w:rsidRDefault="00FB19B8" w:rsidP="00B676EF">
      <w:pPr>
        <w:pStyle w:val="Tekstpodstawowy21"/>
        <w:spacing w:line="276" w:lineRule="auto"/>
        <w:rPr>
          <w:rFonts w:ascii="Times New Roman" w:hAnsi="Times New Roman"/>
          <w:sz w:val="24"/>
          <w:szCs w:val="24"/>
        </w:rPr>
      </w:pPr>
      <w:r w:rsidRPr="00146253">
        <w:rPr>
          <w:rFonts w:ascii="Times New Roman" w:hAnsi="Times New Roman"/>
          <w:sz w:val="24"/>
          <w:szCs w:val="24"/>
        </w:rPr>
        <w:t xml:space="preserve">1. </w:t>
      </w:r>
      <w:r w:rsidR="00FC46B6" w:rsidRPr="00146253">
        <w:rPr>
          <w:rFonts w:ascii="Times New Roman" w:hAnsi="Times New Roman"/>
          <w:sz w:val="24"/>
          <w:szCs w:val="24"/>
        </w:rPr>
        <w:t xml:space="preserve">  </w:t>
      </w:r>
      <w:r w:rsidRPr="00146253">
        <w:rPr>
          <w:rFonts w:ascii="Times New Roman" w:hAnsi="Times New Roman"/>
          <w:sz w:val="24"/>
          <w:szCs w:val="24"/>
        </w:rPr>
        <w:t>Stratę bilansową pokrywa się z funduszy według następującej kolejności:</w:t>
      </w:r>
    </w:p>
    <w:p w:rsidR="00FB19B8" w:rsidRPr="00146253" w:rsidRDefault="00FB19B8" w:rsidP="00F96D14">
      <w:pPr>
        <w:pStyle w:val="Tekstpodstawowy21"/>
        <w:numPr>
          <w:ilvl w:val="0"/>
          <w:numId w:val="14"/>
        </w:numPr>
        <w:tabs>
          <w:tab w:val="left" w:pos="735"/>
        </w:tabs>
        <w:spacing w:line="276" w:lineRule="auto"/>
        <w:ind w:left="772" w:hanging="375"/>
        <w:rPr>
          <w:rFonts w:ascii="Times New Roman" w:hAnsi="Times New Roman"/>
          <w:sz w:val="24"/>
          <w:szCs w:val="24"/>
        </w:rPr>
      </w:pPr>
      <w:r w:rsidRPr="00146253">
        <w:rPr>
          <w:rFonts w:ascii="Times New Roman" w:hAnsi="Times New Roman"/>
          <w:sz w:val="24"/>
          <w:szCs w:val="24"/>
        </w:rPr>
        <w:t>fundusz zasobowy,</w:t>
      </w:r>
    </w:p>
    <w:p w:rsidR="00FB19B8" w:rsidRPr="00146253" w:rsidRDefault="00FB19B8" w:rsidP="00F96D14">
      <w:pPr>
        <w:pStyle w:val="Tekstpodstawowy21"/>
        <w:numPr>
          <w:ilvl w:val="0"/>
          <w:numId w:val="14"/>
        </w:numPr>
        <w:tabs>
          <w:tab w:val="left" w:pos="735"/>
        </w:tabs>
        <w:spacing w:line="276" w:lineRule="auto"/>
        <w:ind w:left="772" w:hanging="375"/>
        <w:rPr>
          <w:rFonts w:ascii="Times New Roman" w:hAnsi="Times New Roman"/>
          <w:sz w:val="24"/>
          <w:szCs w:val="24"/>
        </w:rPr>
      </w:pPr>
      <w:r w:rsidRPr="00146253">
        <w:rPr>
          <w:rFonts w:ascii="Times New Roman" w:hAnsi="Times New Roman"/>
          <w:sz w:val="24"/>
          <w:szCs w:val="24"/>
        </w:rPr>
        <w:t>fundusz udziałowy,</w:t>
      </w:r>
    </w:p>
    <w:p w:rsidR="00FB19B8" w:rsidRPr="00146253" w:rsidRDefault="00FB19B8" w:rsidP="00F96D14">
      <w:pPr>
        <w:pStyle w:val="Tekstpodstawowy21"/>
        <w:numPr>
          <w:ilvl w:val="0"/>
          <w:numId w:val="14"/>
        </w:numPr>
        <w:tabs>
          <w:tab w:val="left" w:pos="735"/>
        </w:tabs>
        <w:spacing w:line="276" w:lineRule="auto"/>
        <w:ind w:left="772" w:hanging="375"/>
        <w:rPr>
          <w:rFonts w:ascii="Times New Roman" w:hAnsi="Times New Roman"/>
          <w:sz w:val="24"/>
          <w:szCs w:val="24"/>
        </w:rPr>
      </w:pPr>
      <w:r w:rsidRPr="00146253">
        <w:rPr>
          <w:rFonts w:ascii="Times New Roman" w:hAnsi="Times New Roman"/>
          <w:sz w:val="24"/>
          <w:szCs w:val="24"/>
        </w:rPr>
        <w:t>fundusz wkładów mieszkaniowych,</w:t>
      </w:r>
    </w:p>
    <w:p w:rsidR="00FB19B8" w:rsidRPr="00146253" w:rsidRDefault="00FB19B8" w:rsidP="00F96D14">
      <w:pPr>
        <w:pStyle w:val="Tekstpodstawowy21"/>
        <w:numPr>
          <w:ilvl w:val="0"/>
          <w:numId w:val="14"/>
        </w:numPr>
        <w:tabs>
          <w:tab w:val="left" w:pos="735"/>
        </w:tabs>
        <w:spacing w:line="276" w:lineRule="auto"/>
        <w:ind w:left="772" w:hanging="375"/>
        <w:rPr>
          <w:rFonts w:ascii="Times New Roman" w:hAnsi="Times New Roman"/>
          <w:sz w:val="24"/>
          <w:szCs w:val="24"/>
        </w:rPr>
      </w:pPr>
      <w:r w:rsidRPr="00146253">
        <w:rPr>
          <w:rFonts w:ascii="Times New Roman" w:hAnsi="Times New Roman"/>
          <w:sz w:val="24"/>
          <w:szCs w:val="24"/>
        </w:rPr>
        <w:t>fundusz wkładów budowlanych,</w:t>
      </w:r>
    </w:p>
    <w:p w:rsidR="00FB19B8" w:rsidRPr="00146253" w:rsidRDefault="00FB19B8" w:rsidP="00F96D14">
      <w:pPr>
        <w:pStyle w:val="Tekstpodstawowy21"/>
        <w:numPr>
          <w:ilvl w:val="0"/>
          <w:numId w:val="14"/>
        </w:numPr>
        <w:tabs>
          <w:tab w:val="left" w:pos="735"/>
        </w:tabs>
        <w:spacing w:line="276" w:lineRule="auto"/>
        <w:ind w:left="772" w:hanging="375"/>
        <w:rPr>
          <w:rFonts w:ascii="Times New Roman" w:hAnsi="Times New Roman"/>
          <w:sz w:val="24"/>
          <w:szCs w:val="24"/>
        </w:rPr>
      </w:pPr>
      <w:r w:rsidRPr="00146253">
        <w:rPr>
          <w:rFonts w:ascii="Times New Roman" w:hAnsi="Times New Roman"/>
          <w:sz w:val="24"/>
          <w:szCs w:val="24"/>
        </w:rPr>
        <w:t>fundusz remontowy</w:t>
      </w:r>
      <w:r w:rsidR="00B367DC">
        <w:rPr>
          <w:rFonts w:ascii="Times New Roman" w:hAnsi="Times New Roman"/>
          <w:sz w:val="24"/>
          <w:szCs w:val="24"/>
        </w:rPr>
        <w:t>.</w:t>
      </w:r>
    </w:p>
    <w:p w:rsidR="00FB19B8" w:rsidRPr="00146253" w:rsidRDefault="00FB19B8" w:rsidP="00F96D14">
      <w:pPr>
        <w:pStyle w:val="Tekstpodstawowy21"/>
        <w:numPr>
          <w:ilvl w:val="0"/>
          <w:numId w:val="30"/>
        </w:numPr>
        <w:spacing w:line="276" w:lineRule="auto"/>
        <w:rPr>
          <w:rFonts w:ascii="Times New Roman" w:hAnsi="Times New Roman"/>
          <w:sz w:val="24"/>
          <w:szCs w:val="24"/>
        </w:rPr>
      </w:pPr>
      <w:r w:rsidRPr="00146253">
        <w:rPr>
          <w:rFonts w:ascii="Times New Roman" w:hAnsi="Times New Roman"/>
          <w:sz w:val="24"/>
          <w:szCs w:val="24"/>
        </w:rPr>
        <w:t>Decyzje o sposobie pokrycia straty bilansowej określa każdorazowo uchwała Walnego Zgromadzenia.</w:t>
      </w:r>
    </w:p>
    <w:p w:rsidR="00FB19B8" w:rsidRPr="00146253" w:rsidRDefault="00FB19B8" w:rsidP="00B676EF">
      <w:pPr>
        <w:pStyle w:val="Tekstpodstawowy21"/>
        <w:spacing w:line="276" w:lineRule="auto"/>
        <w:rPr>
          <w:rFonts w:ascii="Times New Roman" w:hAnsi="Times New Roman"/>
          <w:sz w:val="24"/>
          <w:szCs w:val="24"/>
        </w:rPr>
      </w:pPr>
    </w:p>
    <w:p w:rsidR="006D5318" w:rsidRPr="00146253" w:rsidRDefault="006D5318" w:rsidP="00B676EF">
      <w:pPr>
        <w:pStyle w:val="Tekstpodstawowy21"/>
        <w:spacing w:line="276" w:lineRule="auto"/>
        <w:ind w:right="-279"/>
        <w:rPr>
          <w:rFonts w:ascii="Times New Roman" w:hAnsi="Times New Roman"/>
          <w:sz w:val="24"/>
          <w:szCs w:val="24"/>
        </w:rPr>
      </w:pPr>
    </w:p>
    <w:p w:rsidR="00D40EEE" w:rsidRPr="00146253" w:rsidRDefault="00FB19B8" w:rsidP="00B676EF">
      <w:pPr>
        <w:pStyle w:val="Tekstpodstawowy21"/>
        <w:spacing w:line="276" w:lineRule="auto"/>
        <w:ind w:right="-279"/>
        <w:rPr>
          <w:rFonts w:ascii="Times New Roman" w:hAnsi="Times New Roman"/>
          <w:b/>
          <w:sz w:val="24"/>
          <w:szCs w:val="24"/>
        </w:rPr>
      </w:pPr>
      <w:r w:rsidRPr="00146253">
        <w:rPr>
          <w:rFonts w:ascii="Times New Roman" w:hAnsi="Times New Roman"/>
          <w:b/>
          <w:sz w:val="24"/>
          <w:szCs w:val="24"/>
        </w:rPr>
        <w:t xml:space="preserve">DZIAŁ 2. </w:t>
      </w:r>
      <w:r w:rsidR="00D40EEE" w:rsidRPr="00146253">
        <w:rPr>
          <w:rFonts w:ascii="Times New Roman" w:hAnsi="Times New Roman"/>
          <w:b/>
          <w:sz w:val="24"/>
          <w:szCs w:val="24"/>
        </w:rPr>
        <w:t xml:space="preserve"> </w:t>
      </w:r>
      <w:r w:rsidRPr="00146253">
        <w:rPr>
          <w:rFonts w:ascii="Times New Roman" w:hAnsi="Times New Roman"/>
          <w:b/>
          <w:sz w:val="24"/>
          <w:szCs w:val="24"/>
        </w:rPr>
        <w:t>SPÓŁDZIELCZE</w:t>
      </w:r>
      <w:r w:rsidR="00D40EEE" w:rsidRPr="00146253">
        <w:rPr>
          <w:rFonts w:ascii="Times New Roman" w:hAnsi="Times New Roman"/>
          <w:b/>
          <w:sz w:val="24"/>
          <w:szCs w:val="24"/>
        </w:rPr>
        <w:t xml:space="preserve"> </w:t>
      </w:r>
      <w:r w:rsidRPr="00146253">
        <w:rPr>
          <w:rFonts w:ascii="Times New Roman" w:hAnsi="Times New Roman"/>
          <w:b/>
          <w:sz w:val="24"/>
          <w:szCs w:val="24"/>
        </w:rPr>
        <w:t xml:space="preserve"> LOKATORSKIE </w:t>
      </w:r>
      <w:r w:rsidR="00D40EEE" w:rsidRPr="00146253">
        <w:rPr>
          <w:rFonts w:ascii="Times New Roman" w:hAnsi="Times New Roman"/>
          <w:b/>
          <w:sz w:val="24"/>
          <w:szCs w:val="24"/>
        </w:rPr>
        <w:t xml:space="preserve"> </w:t>
      </w:r>
      <w:r w:rsidRPr="00146253">
        <w:rPr>
          <w:rFonts w:ascii="Times New Roman" w:hAnsi="Times New Roman"/>
          <w:b/>
          <w:sz w:val="24"/>
          <w:szCs w:val="24"/>
        </w:rPr>
        <w:t>PRAWO</w:t>
      </w:r>
      <w:r w:rsidR="00D40EEE" w:rsidRPr="00146253">
        <w:rPr>
          <w:rFonts w:ascii="Times New Roman" w:hAnsi="Times New Roman"/>
          <w:b/>
          <w:sz w:val="24"/>
          <w:szCs w:val="24"/>
        </w:rPr>
        <w:t xml:space="preserve"> </w:t>
      </w:r>
      <w:r w:rsidRPr="00146253">
        <w:rPr>
          <w:rFonts w:ascii="Times New Roman" w:hAnsi="Times New Roman"/>
          <w:b/>
          <w:sz w:val="24"/>
          <w:szCs w:val="24"/>
        </w:rPr>
        <w:t xml:space="preserve"> DO </w:t>
      </w:r>
      <w:r w:rsidR="00D40EEE" w:rsidRPr="00146253">
        <w:rPr>
          <w:rFonts w:ascii="Times New Roman" w:hAnsi="Times New Roman"/>
          <w:b/>
          <w:sz w:val="24"/>
          <w:szCs w:val="24"/>
        </w:rPr>
        <w:t xml:space="preserve"> </w:t>
      </w:r>
      <w:r w:rsidRPr="00146253">
        <w:rPr>
          <w:rFonts w:ascii="Times New Roman" w:hAnsi="Times New Roman"/>
          <w:b/>
          <w:sz w:val="24"/>
          <w:szCs w:val="24"/>
        </w:rPr>
        <w:t>LOKALU</w:t>
      </w:r>
    </w:p>
    <w:p w:rsidR="00FB19B8" w:rsidRPr="00CB72A1" w:rsidRDefault="00FB19B8" w:rsidP="00B676EF">
      <w:pPr>
        <w:pStyle w:val="Tekstpodstawowy21"/>
        <w:spacing w:line="276" w:lineRule="auto"/>
        <w:ind w:right="-279"/>
        <w:rPr>
          <w:rFonts w:ascii="Times New Roman" w:hAnsi="Times New Roman"/>
          <w:b/>
          <w:sz w:val="24"/>
          <w:szCs w:val="24"/>
        </w:rPr>
      </w:pPr>
      <w:r w:rsidRPr="00146253">
        <w:rPr>
          <w:rFonts w:ascii="Times New Roman" w:hAnsi="Times New Roman"/>
          <w:b/>
          <w:sz w:val="24"/>
          <w:szCs w:val="24"/>
        </w:rPr>
        <w:t xml:space="preserve"> </w:t>
      </w:r>
      <w:r w:rsidR="00D40EEE" w:rsidRPr="00146253">
        <w:rPr>
          <w:rFonts w:ascii="Times New Roman" w:hAnsi="Times New Roman"/>
          <w:b/>
          <w:sz w:val="24"/>
          <w:szCs w:val="24"/>
        </w:rPr>
        <w:t xml:space="preserve">                  </w:t>
      </w:r>
      <w:r w:rsidRPr="00CB72A1">
        <w:rPr>
          <w:rFonts w:ascii="Times New Roman" w:hAnsi="Times New Roman"/>
          <w:b/>
          <w:sz w:val="24"/>
          <w:szCs w:val="24"/>
        </w:rPr>
        <w:t>MIESZKALNEGO</w:t>
      </w:r>
    </w:p>
    <w:p w:rsidR="00FB19B8" w:rsidRPr="00CB72A1" w:rsidRDefault="00FB19B8" w:rsidP="00B676EF">
      <w:pPr>
        <w:pStyle w:val="Tekstpodstawowy21"/>
        <w:spacing w:line="276" w:lineRule="auto"/>
        <w:rPr>
          <w:rFonts w:ascii="Times New Roman" w:hAnsi="Times New Roman"/>
          <w:sz w:val="24"/>
          <w:szCs w:val="24"/>
        </w:rPr>
      </w:pPr>
    </w:p>
    <w:p w:rsidR="00FB19B8" w:rsidRPr="00CB72A1" w:rsidRDefault="00FB19B8" w:rsidP="00B676EF">
      <w:pPr>
        <w:pStyle w:val="Tekstpodstawowy21"/>
        <w:spacing w:line="276" w:lineRule="auto"/>
        <w:jc w:val="center"/>
        <w:rPr>
          <w:rFonts w:ascii="Times New Roman" w:hAnsi="Times New Roman"/>
          <w:b/>
          <w:sz w:val="24"/>
          <w:szCs w:val="24"/>
        </w:rPr>
      </w:pPr>
      <w:r w:rsidRPr="00CB72A1">
        <w:rPr>
          <w:rFonts w:ascii="Times New Roman" w:hAnsi="Times New Roman"/>
          <w:b/>
          <w:sz w:val="24"/>
          <w:szCs w:val="24"/>
        </w:rPr>
        <w:t>§ 3</w:t>
      </w:r>
      <w:r w:rsidR="004501B8" w:rsidRPr="00CB72A1">
        <w:rPr>
          <w:rFonts w:ascii="Times New Roman" w:hAnsi="Times New Roman"/>
          <w:b/>
          <w:sz w:val="24"/>
          <w:szCs w:val="24"/>
        </w:rPr>
        <w:t>5</w:t>
      </w:r>
    </w:p>
    <w:p w:rsidR="003F3628" w:rsidRPr="00CB72A1" w:rsidRDefault="003F3628" w:rsidP="00F96D14">
      <w:pPr>
        <w:pStyle w:val="Akapitzlist"/>
        <w:numPr>
          <w:ilvl w:val="0"/>
          <w:numId w:val="70"/>
        </w:numPr>
        <w:overflowPunct/>
        <w:autoSpaceDE/>
        <w:autoSpaceDN/>
        <w:adjustRightInd/>
        <w:spacing w:line="276" w:lineRule="auto"/>
        <w:ind w:left="426" w:hanging="426"/>
        <w:jc w:val="both"/>
        <w:textAlignment w:val="auto"/>
      </w:pPr>
      <w:r w:rsidRPr="00CB72A1">
        <w:t xml:space="preserve">Spółdzielcze lokatorskie prawo do lokalu mieszkalnego powstaje z chwilą zawarcia między osobą ubiegającą się o ustanowienie tego prawa a Spółdzielnią umowy </w:t>
      </w:r>
      <w:r w:rsidRPr="00CB72A1">
        <w:br/>
      </w:r>
      <w:r w:rsidR="00F41268" w:rsidRPr="00CB72A1">
        <w:t xml:space="preserve">o ustanowienie tego prawa. </w:t>
      </w:r>
      <w:r w:rsidRPr="00CB72A1">
        <w:t xml:space="preserve">Umowa powinna być zawarta pod rygorem nieważności w formie pisemnej. Przez umowę o ustanowienie spółdzielczego lokatorskiego prawa do lokalu mieszkalnego Spółdzielnia zobowiązuje się oddać osobie, na rzecz której ustanowione jest prawo, lokal mieszkalny do używania, </w:t>
      </w:r>
      <w:r w:rsidRPr="00CB72A1">
        <w:br/>
        <w:t>a osoba ta zobowiązuje się wnieść wkład mieszkaniowy oraz uiszczać opłaty określone w ustawie o spółdzielniach mieszkaniowych i w Statucie Spółdzielni.</w:t>
      </w:r>
      <w:r w:rsidRPr="00CB72A1">
        <w:br/>
        <w:t>Spółdzielcze lokatorskie prawo do lokalu mieszkalnego może być ustanowione na rzecz członka Spółdzielni albo członka Spółdzielni i jego małżonka.</w:t>
      </w:r>
    </w:p>
    <w:p w:rsidR="00FB19B8" w:rsidRPr="00146253" w:rsidRDefault="00FB19B8" w:rsidP="00F96D14">
      <w:pPr>
        <w:pStyle w:val="Tekstpodstawowywcity2"/>
        <w:numPr>
          <w:ilvl w:val="0"/>
          <w:numId w:val="70"/>
        </w:numPr>
        <w:spacing w:after="0" w:line="276" w:lineRule="auto"/>
        <w:ind w:left="426" w:hanging="426"/>
        <w:jc w:val="both"/>
        <w:rPr>
          <w:szCs w:val="24"/>
        </w:rPr>
      </w:pPr>
      <w:r w:rsidRPr="00CB72A1">
        <w:rPr>
          <w:szCs w:val="24"/>
        </w:rPr>
        <w:lastRenderedPageBreak/>
        <w:t xml:space="preserve">Spółdzielcze lokatorskie prawo </w:t>
      </w:r>
      <w:r w:rsidRPr="00146253">
        <w:rPr>
          <w:szCs w:val="24"/>
        </w:rPr>
        <w:t xml:space="preserve">do lokalu mieszkalnego może być ustanowione </w:t>
      </w:r>
      <w:r w:rsidR="003F3628">
        <w:rPr>
          <w:szCs w:val="24"/>
        </w:rPr>
        <w:br/>
      </w:r>
      <w:r w:rsidRPr="00146253">
        <w:rPr>
          <w:szCs w:val="24"/>
        </w:rPr>
        <w:t>w budynku stanowiącym własność lub współwłasność Spółdzielni.</w:t>
      </w:r>
    </w:p>
    <w:p w:rsidR="00FB19B8" w:rsidRPr="00146253" w:rsidRDefault="00FB19B8" w:rsidP="00F96D14">
      <w:pPr>
        <w:pStyle w:val="Tekstpodstawowywcity2"/>
        <w:numPr>
          <w:ilvl w:val="0"/>
          <w:numId w:val="70"/>
        </w:numPr>
        <w:spacing w:after="0" w:line="276" w:lineRule="auto"/>
        <w:ind w:left="426" w:hanging="426"/>
        <w:jc w:val="both"/>
        <w:rPr>
          <w:szCs w:val="24"/>
        </w:rPr>
      </w:pPr>
      <w:r w:rsidRPr="00146253">
        <w:rPr>
          <w:szCs w:val="24"/>
        </w:rPr>
        <w:t>Spółdzielcze lokatorskie prawo do lokalu mieszkalnego mo</w:t>
      </w:r>
      <w:r w:rsidR="00A62AF1" w:rsidRPr="00146253">
        <w:rPr>
          <w:szCs w:val="24"/>
        </w:rPr>
        <w:t xml:space="preserve">że należeć do jednej osoby albo </w:t>
      </w:r>
      <w:r w:rsidRPr="00146253">
        <w:rPr>
          <w:szCs w:val="24"/>
        </w:rPr>
        <w:t>do małżonków, jest niezbywalne, nie przechodzi na spadkobierców i nie podlega egzekucji.</w:t>
      </w:r>
    </w:p>
    <w:p w:rsidR="006D5318" w:rsidRPr="00146253" w:rsidRDefault="006D5318" w:rsidP="00B676EF">
      <w:pPr>
        <w:pStyle w:val="Tekstpodstawowy21"/>
        <w:spacing w:line="276" w:lineRule="auto"/>
        <w:jc w:val="center"/>
        <w:rPr>
          <w:rFonts w:ascii="Times New Roman" w:hAnsi="Times New Roman"/>
          <w:b/>
          <w:strike/>
          <w:sz w:val="24"/>
          <w:szCs w:val="24"/>
        </w:rPr>
      </w:pPr>
    </w:p>
    <w:p w:rsidR="00FB19B8" w:rsidRPr="00B9352E" w:rsidRDefault="00FB19B8" w:rsidP="00B676EF">
      <w:pPr>
        <w:pStyle w:val="Tekstpodstawowy21"/>
        <w:spacing w:line="276" w:lineRule="auto"/>
        <w:jc w:val="center"/>
        <w:rPr>
          <w:rFonts w:ascii="Times New Roman" w:hAnsi="Times New Roman"/>
          <w:b/>
          <w:sz w:val="24"/>
          <w:szCs w:val="24"/>
        </w:rPr>
      </w:pPr>
      <w:r w:rsidRPr="00B9352E">
        <w:rPr>
          <w:rFonts w:ascii="Times New Roman" w:hAnsi="Times New Roman"/>
          <w:b/>
          <w:sz w:val="24"/>
          <w:szCs w:val="24"/>
        </w:rPr>
        <w:t>§ 3</w:t>
      </w:r>
      <w:r w:rsidR="004501B8" w:rsidRPr="00B9352E">
        <w:rPr>
          <w:rFonts w:ascii="Times New Roman" w:hAnsi="Times New Roman"/>
          <w:b/>
          <w:sz w:val="24"/>
          <w:szCs w:val="24"/>
        </w:rPr>
        <w:t>6</w:t>
      </w:r>
    </w:p>
    <w:p w:rsidR="003F3628" w:rsidRPr="00695250" w:rsidRDefault="00475101" w:rsidP="00475101">
      <w:pPr>
        <w:tabs>
          <w:tab w:val="left" w:pos="284"/>
          <w:tab w:val="left" w:pos="567"/>
        </w:tabs>
        <w:overflowPunct/>
        <w:autoSpaceDE/>
        <w:autoSpaceDN/>
        <w:adjustRightInd/>
        <w:spacing w:after="200" w:line="276" w:lineRule="auto"/>
        <w:jc w:val="both"/>
        <w:textAlignment w:val="auto"/>
      </w:pPr>
      <w:r w:rsidRPr="00B9352E">
        <w:t xml:space="preserve">Osoba, o której mowa w § 35, wnosi wkład mieszkaniowy w wysokości odpowiadającej różnicy między kosztem budowy przypadającym na jej lokal, a uzyskaną przez Spółdzielnię pomocą ze środków publicznych lub z innych środków uzyskanych na sfinansowanie kosztów budowy </w:t>
      </w:r>
      <w:r w:rsidRPr="00695250">
        <w:t>lokalu. Jeżeli część wkładu mieszkaniowego została sfinansowana z zaciągniętego przez Spółdzielnię kredytu na sfinansowanie kosztów budowy danego lokalu, osoba ta, jest obowiązana uczestniczyć w spłacie tego kredytu wraz z odsetkami w części przypadającej na jej lokal.</w:t>
      </w:r>
    </w:p>
    <w:p w:rsidR="00840F15" w:rsidRPr="00695250" w:rsidRDefault="00840F15" w:rsidP="00B676EF">
      <w:pPr>
        <w:pStyle w:val="Tekstpodstawowy21"/>
        <w:spacing w:line="276" w:lineRule="auto"/>
        <w:jc w:val="center"/>
        <w:rPr>
          <w:rFonts w:ascii="Times New Roman" w:hAnsi="Times New Roman"/>
          <w:b/>
          <w:sz w:val="24"/>
          <w:szCs w:val="24"/>
        </w:rPr>
      </w:pPr>
    </w:p>
    <w:p w:rsidR="00FB19B8" w:rsidRPr="00695250" w:rsidRDefault="00FB19B8" w:rsidP="00B676EF">
      <w:pPr>
        <w:pStyle w:val="Tekstpodstawowy21"/>
        <w:spacing w:line="276" w:lineRule="auto"/>
        <w:jc w:val="center"/>
        <w:rPr>
          <w:rFonts w:ascii="Times New Roman" w:hAnsi="Times New Roman"/>
          <w:b/>
          <w:sz w:val="24"/>
          <w:szCs w:val="24"/>
        </w:rPr>
      </w:pPr>
      <w:r w:rsidRPr="00695250">
        <w:rPr>
          <w:rFonts w:ascii="Times New Roman" w:hAnsi="Times New Roman"/>
          <w:b/>
          <w:sz w:val="24"/>
          <w:szCs w:val="24"/>
        </w:rPr>
        <w:t>§ 3</w:t>
      </w:r>
      <w:r w:rsidR="004501B8" w:rsidRPr="00695250">
        <w:rPr>
          <w:rFonts w:ascii="Times New Roman" w:hAnsi="Times New Roman"/>
          <w:b/>
          <w:sz w:val="24"/>
          <w:szCs w:val="24"/>
        </w:rPr>
        <w:t>7</w:t>
      </w:r>
    </w:p>
    <w:p w:rsidR="00695250" w:rsidRPr="00695250" w:rsidRDefault="00FB1ABA" w:rsidP="00F96D14">
      <w:pPr>
        <w:pStyle w:val="Tekstpodstawowy21"/>
        <w:numPr>
          <w:ilvl w:val="0"/>
          <w:numId w:val="107"/>
        </w:numPr>
        <w:tabs>
          <w:tab w:val="left" w:pos="360"/>
        </w:tabs>
        <w:spacing w:line="276" w:lineRule="auto"/>
        <w:ind w:left="360"/>
        <w:rPr>
          <w:rFonts w:ascii="Times New Roman" w:hAnsi="Times New Roman"/>
          <w:sz w:val="24"/>
          <w:szCs w:val="24"/>
        </w:rPr>
      </w:pPr>
      <w:r w:rsidRPr="00695250">
        <w:rPr>
          <w:rFonts w:ascii="Times New Roman" w:hAnsi="Times New Roman"/>
          <w:sz w:val="24"/>
          <w:szCs w:val="24"/>
        </w:rPr>
        <w:t xml:space="preserve">Spółdzielcze lokatorskie prawo do lokalu mieszkalnego wygasa z chwilą ustania członkostwa oraz w innych wypadkach określonych w niniejszym </w:t>
      </w:r>
      <w:r w:rsidR="0028356A" w:rsidRPr="00695250">
        <w:rPr>
          <w:rFonts w:ascii="Times New Roman" w:hAnsi="Times New Roman"/>
          <w:sz w:val="24"/>
          <w:szCs w:val="24"/>
        </w:rPr>
        <w:t>przepisie</w:t>
      </w:r>
      <w:r w:rsidRPr="00695250">
        <w:rPr>
          <w:rFonts w:ascii="Times New Roman" w:hAnsi="Times New Roman"/>
          <w:sz w:val="24"/>
          <w:szCs w:val="24"/>
        </w:rPr>
        <w:t>.</w:t>
      </w:r>
    </w:p>
    <w:p w:rsidR="00FB1ABA" w:rsidRPr="00695250" w:rsidRDefault="00FB1ABA" w:rsidP="00F96D14">
      <w:pPr>
        <w:pStyle w:val="Tekstpodstawowy21"/>
        <w:numPr>
          <w:ilvl w:val="0"/>
          <w:numId w:val="107"/>
        </w:numPr>
        <w:tabs>
          <w:tab w:val="left" w:pos="360"/>
        </w:tabs>
        <w:spacing w:line="276" w:lineRule="auto"/>
        <w:ind w:left="360"/>
        <w:rPr>
          <w:rFonts w:ascii="Times New Roman" w:hAnsi="Times New Roman"/>
          <w:sz w:val="24"/>
          <w:szCs w:val="24"/>
        </w:rPr>
      </w:pPr>
      <w:r w:rsidRPr="00695250">
        <w:rPr>
          <w:rFonts w:ascii="Times New Roman" w:hAnsi="Times New Roman"/>
          <w:sz w:val="24"/>
          <w:szCs w:val="24"/>
        </w:rPr>
        <w:t>Spółdzielcze lokatorskie prawo do lokalu mieszkalnego wygasa w przypadku:</w:t>
      </w:r>
    </w:p>
    <w:p w:rsidR="00695250" w:rsidRPr="00695250" w:rsidRDefault="00FB1ABA" w:rsidP="00F96D14">
      <w:pPr>
        <w:pStyle w:val="Akapitzlist"/>
        <w:numPr>
          <w:ilvl w:val="0"/>
          <w:numId w:val="108"/>
        </w:numPr>
        <w:overflowPunct/>
        <w:autoSpaceDE/>
        <w:autoSpaceDN/>
        <w:adjustRightInd/>
        <w:spacing w:after="200" w:line="276" w:lineRule="auto"/>
        <w:jc w:val="both"/>
        <w:textAlignment w:val="auto"/>
        <w:rPr>
          <w:szCs w:val="24"/>
        </w:rPr>
      </w:pPr>
      <w:r w:rsidRPr="00695250">
        <w:rPr>
          <w:szCs w:val="24"/>
        </w:rPr>
        <w:t>śmierci osoby, której prawo to przysługuje, chyba, że przysługuje ono małżonkom;</w:t>
      </w:r>
    </w:p>
    <w:p w:rsidR="00FB1ABA" w:rsidRPr="00695250" w:rsidRDefault="00FB1ABA" w:rsidP="00F96D14">
      <w:pPr>
        <w:pStyle w:val="Akapitzlist"/>
        <w:numPr>
          <w:ilvl w:val="0"/>
          <w:numId w:val="108"/>
        </w:numPr>
        <w:overflowPunct/>
        <w:autoSpaceDE/>
        <w:autoSpaceDN/>
        <w:adjustRightInd/>
        <w:spacing w:after="200" w:line="276" w:lineRule="auto"/>
        <w:jc w:val="both"/>
        <w:textAlignment w:val="auto"/>
        <w:rPr>
          <w:szCs w:val="24"/>
        </w:rPr>
      </w:pPr>
      <w:r w:rsidRPr="00695250">
        <w:rPr>
          <w:szCs w:val="24"/>
        </w:rPr>
        <w:t>prawomocnego orzeczenia przez Sąd o wygaśnięciu tego prawa, w sytuacji, o której mowa w § 37 ust. 3.</w:t>
      </w:r>
    </w:p>
    <w:p w:rsidR="00695250" w:rsidRPr="00695250" w:rsidRDefault="00AF1369" w:rsidP="00F96D14">
      <w:pPr>
        <w:pStyle w:val="Akapitzlist"/>
        <w:numPr>
          <w:ilvl w:val="0"/>
          <w:numId w:val="107"/>
        </w:numPr>
        <w:overflowPunct/>
        <w:autoSpaceDE/>
        <w:autoSpaceDN/>
        <w:adjustRightInd/>
        <w:spacing w:after="200" w:line="276" w:lineRule="auto"/>
        <w:ind w:left="360"/>
        <w:jc w:val="both"/>
        <w:textAlignment w:val="auto"/>
      </w:pPr>
      <w:r w:rsidRPr="00695250">
        <w:rPr>
          <w:szCs w:val="24"/>
        </w:rPr>
        <w:t>W przypadku zaległości z zapłatą opłat, o których mowa w § 6</w:t>
      </w:r>
      <w:r w:rsidR="00F05CF5" w:rsidRPr="00695250">
        <w:rPr>
          <w:szCs w:val="24"/>
        </w:rPr>
        <w:t>1</w:t>
      </w:r>
      <w:r w:rsidRPr="00695250">
        <w:rPr>
          <w:szCs w:val="24"/>
        </w:rPr>
        <w:t xml:space="preserve"> ust</w:t>
      </w:r>
      <w:r w:rsidR="000D383F" w:rsidRPr="00695250">
        <w:rPr>
          <w:szCs w:val="24"/>
        </w:rPr>
        <w:t>.</w:t>
      </w:r>
      <w:r w:rsidRPr="00695250">
        <w:rPr>
          <w:szCs w:val="24"/>
        </w:rPr>
        <w:t xml:space="preserve"> 1 Statutu, za okres co najmniej 6 miesięcy, rażącego lub uporczywego wykraczania osoby korzystającej z lokalu przeciwko obowiązującemu porządkowi domowemu albo niewłaściwego zachowan</w:t>
      </w:r>
      <w:r w:rsidRPr="00695250">
        <w:t>ia tej osoby czyniącej korzystanie z innych lokali lub nieruchomości wspólnej uciążliwym, Spółdzielnia może w trybie procesu żądać orzeczenia przez Sąd o wygaśnięciu spółdzielczego lokatorskiego prawa do lokalu mieszkalnego. Jeżeli podstawą żądania orzeczenia o wygaśnięciu spółdzielczego lokatorskiego prawa do lokalu mieszkalnego jest zalegani</w:t>
      </w:r>
      <w:r w:rsidR="002C363A" w:rsidRPr="00695250">
        <w:t>e</w:t>
      </w:r>
      <w:r w:rsidRPr="00695250">
        <w:t xml:space="preserve"> z zapłatą opłat, nie można orzec o wygaśnięciu spółdzielczego lokatorskiego prawa do tego lokalu, jeżeli najpóźniej prze</w:t>
      </w:r>
      <w:r w:rsidR="002C363A" w:rsidRPr="00695250">
        <w:t>d</w:t>
      </w:r>
      <w:r w:rsidRPr="00695250">
        <w:t xml:space="preserve"> zamknięciem rozprawy przed </w:t>
      </w:r>
      <w:r w:rsidR="002C363A" w:rsidRPr="00695250">
        <w:t>S</w:t>
      </w:r>
      <w:r w:rsidRPr="00695250">
        <w:t xml:space="preserve">ądem pierwszej instancji, </w:t>
      </w:r>
      <w:r w:rsidR="00C06DED" w:rsidRPr="00695250">
        <w:br/>
      </w:r>
      <w:r w:rsidRPr="00695250">
        <w:t xml:space="preserve">a jeżeli wniesiono apelację – przed </w:t>
      </w:r>
      <w:r w:rsidR="002C363A" w:rsidRPr="00695250">
        <w:t>S</w:t>
      </w:r>
      <w:r w:rsidRPr="00695250">
        <w:t>ądem drugiej instancji członek Spółdzielni uiści wszystkie zaległe opłaty.</w:t>
      </w:r>
    </w:p>
    <w:p w:rsidR="00695250" w:rsidRPr="00695250" w:rsidRDefault="00AF1369" w:rsidP="00F96D14">
      <w:pPr>
        <w:pStyle w:val="Akapitzlist"/>
        <w:numPr>
          <w:ilvl w:val="0"/>
          <w:numId w:val="107"/>
        </w:numPr>
        <w:overflowPunct/>
        <w:autoSpaceDE/>
        <w:autoSpaceDN/>
        <w:adjustRightInd/>
        <w:spacing w:after="200" w:line="276" w:lineRule="auto"/>
        <w:ind w:left="360"/>
        <w:jc w:val="both"/>
        <w:textAlignment w:val="auto"/>
      </w:pPr>
      <w:r w:rsidRPr="00695250">
        <w:t>W przypadku gdy spółdzielcze lokatorskie prawo do lokalu mieszkalnego przysługuje małżonkom wspólnie, Spółdzielnia może wystąpić z żądaniem</w:t>
      </w:r>
      <w:r w:rsidR="00982DF4">
        <w:t>,</w:t>
      </w:r>
      <w:r w:rsidRPr="00695250">
        <w:t xml:space="preserve"> o którym mowa w ust</w:t>
      </w:r>
      <w:r w:rsidR="002C363A" w:rsidRPr="00695250">
        <w:t>.</w:t>
      </w:r>
      <w:r w:rsidRPr="00695250">
        <w:t xml:space="preserve"> 1 wobec jednego z małżonków albo wobec obojga małżonków.</w:t>
      </w:r>
    </w:p>
    <w:p w:rsidR="0028356A" w:rsidRPr="00695250" w:rsidRDefault="00AF1369" w:rsidP="00F96D14">
      <w:pPr>
        <w:pStyle w:val="Akapitzlist"/>
        <w:numPr>
          <w:ilvl w:val="0"/>
          <w:numId w:val="107"/>
        </w:numPr>
        <w:overflowPunct/>
        <w:autoSpaceDE/>
        <w:autoSpaceDN/>
        <w:adjustRightInd/>
        <w:spacing w:after="200" w:line="276" w:lineRule="auto"/>
        <w:ind w:left="360"/>
        <w:jc w:val="both"/>
        <w:textAlignment w:val="auto"/>
      </w:pPr>
      <w:r w:rsidRPr="00695250">
        <w:t>W przypadku wygaśnięcia spółdzielczego lokatorskiego prawa do lokalu mieszkalnego, Zarząd Spółdzielni, z zastrzeżeniem ust</w:t>
      </w:r>
      <w:r w:rsidR="000D383F" w:rsidRPr="00695250">
        <w:t>.</w:t>
      </w:r>
      <w:r w:rsidRPr="00695250">
        <w:t xml:space="preserve"> </w:t>
      </w:r>
      <w:r w:rsidR="00475101" w:rsidRPr="00695250">
        <w:t>9</w:t>
      </w:r>
      <w:r w:rsidRPr="00695250">
        <w:t xml:space="preserve"> ogłasza nie później niż w ciągu 3 miesięcy od dnia opróżnienia lokalu, przetarg na ustanowienie odrębnej własności tego lokalu. O przetargu Spółdzielnia zawiadamia poprzez wywieszenie ogłoszenia co najmniej na 7 dni naprzód w siedzibie Zarządu Spółdzielni oraz przez jego publikację w prasie lokalnej</w:t>
      </w:r>
      <w:r w:rsidR="0028356A" w:rsidRPr="00695250">
        <w:t xml:space="preserve"> i na stronie internetowej Spółdzielni</w:t>
      </w:r>
      <w:r w:rsidRPr="00695250">
        <w:t>. W ogłoszen</w:t>
      </w:r>
      <w:r w:rsidR="0028356A" w:rsidRPr="00695250">
        <w:t xml:space="preserve">iu o przetargu należy określić </w:t>
      </w:r>
      <w:r w:rsidRPr="00695250">
        <w:t xml:space="preserve">czas, miejsce i </w:t>
      </w:r>
      <w:r w:rsidRPr="00695250">
        <w:lastRenderedPageBreak/>
        <w:t xml:space="preserve">przedmiot oraz warunki przetargu albo wskazać sposób i miejsce udostępnienia tych warunków. Szczegółowe warunki przetargu określa regulamin </w:t>
      </w:r>
      <w:r w:rsidR="000D383F" w:rsidRPr="00695250">
        <w:t xml:space="preserve">uchwalony przez Radę Nadzorczą </w:t>
      </w:r>
      <w:r w:rsidR="0028356A" w:rsidRPr="00695250">
        <w:t xml:space="preserve">Spółdzielni. Umowa o ustanowienie </w:t>
      </w:r>
      <w:r w:rsidRPr="00695250">
        <w:t xml:space="preserve">i przeniesienie odrębnej własności lokalu zostanie zawarta z osobą, która zaoferuje najwyższą cenę. </w:t>
      </w:r>
    </w:p>
    <w:p w:rsidR="002C363A" w:rsidRPr="00695250" w:rsidRDefault="00F05CF5" w:rsidP="00F96D14">
      <w:pPr>
        <w:pStyle w:val="Akapitzlist"/>
        <w:numPr>
          <w:ilvl w:val="0"/>
          <w:numId w:val="107"/>
        </w:numPr>
        <w:overflowPunct/>
        <w:autoSpaceDE/>
        <w:autoSpaceDN/>
        <w:adjustRightInd/>
        <w:spacing w:after="200" w:line="276" w:lineRule="auto"/>
        <w:ind w:left="360"/>
        <w:jc w:val="both"/>
        <w:textAlignment w:val="auto"/>
      </w:pPr>
      <w:r w:rsidRPr="00695250">
        <w:t xml:space="preserve">Warunkiem przeniesienia odrębnej własności lokalu jest wpłata wartości rynkowej lokalu. </w:t>
      </w:r>
      <w:r w:rsidR="00475101" w:rsidRPr="00695250">
        <w:t>Przez wartość rynkową lokalu rozumie się najwyższą cenę, jaka została zaoferowana przez uczestnika przetargu.</w:t>
      </w:r>
    </w:p>
    <w:p w:rsidR="002C363A" w:rsidRPr="00695250" w:rsidRDefault="00AF1369" w:rsidP="00F96D14">
      <w:pPr>
        <w:pStyle w:val="Akapitzlist"/>
        <w:numPr>
          <w:ilvl w:val="0"/>
          <w:numId w:val="107"/>
        </w:numPr>
        <w:overflowPunct/>
        <w:autoSpaceDE/>
        <w:autoSpaceDN/>
        <w:adjustRightInd/>
        <w:spacing w:after="200" w:line="276" w:lineRule="auto"/>
        <w:ind w:left="360"/>
        <w:jc w:val="both"/>
        <w:textAlignment w:val="auto"/>
      </w:pPr>
      <w:r w:rsidRPr="00695250">
        <w:t>Wynagrodzenie notariusza za ogół czynności notarialnych dokon</w:t>
      </w:r>
      <w:r w:rsidR="00191A9C" w:rsidRPr="00695250">
        <w:t>anych</w:t>
      </w:r>
      <w:r w:rsidRPr="00695250">
        <w:t xml:space="preserve"> przy zawieraniu umowy oraz koszty sądowe w postępowaniu wieczystoksięgowym obciążają osobę, na rzecz której Spółdzielnia dokonuje przeniesienia własności</w:t>
      </w:r>
      <w:r w:rsidR="00191A9C" w:rsidRPr="00695250">
        <w:t xml:space="preserve"> lokalu</w:t>
      </w:r>
      <w:r w:rsidRPr="00695250">
        <w:t>.</w:t>
      </w:r>
    </w:p>
    <w:p w:rsidR="002C363A" w:rsidRPr="00695250" w:rsidRDefault="00AF1369" w:rsidP="00F96D14">
      <w:pPr>
        <w:pStyle w:val="Akapitzlist"/>
        <w:numPr>
          <w:ilvl w:val="0"/>
          <w:numId w:val="107"/>
        </w:numPr>
        <w:overflowPunct/>
        <w:autoSpaceDE/>
        <w:autoSpaceDN/>
        <w:adjustRightInd/>
        <w:spacing w:after="200" w:line="276" w:lineRule="auto"/>
        <w:ind w:left="360"/>
        <w:jc w:val="both"/>
        <w:textAlignment w:val="auto"/>
      </w:pPr>
      <w:r w:rsidRPr="00695250">
        <w:t>Umowa o ustanowienie spółdzielczego lokatorskiego prawa do lokalu mieszkalnego, zawarta z inną osobą przed wygaśnięciem prawa do tego lokalu, jest nieważna.</w:t>
      </w:r>
    </w:p>
    <w:p w:rsidR="002C363A" w:rsidRPr="00695250" w:rsidRDefault="00AF1369" w:rsidP="00F96D14">
      <w:pPr>
        <w:pStyle w:val="Akapitzlist"/>
        <w:numPr>
          <w:ilvl w:val="0"/>
          <w:numId w:val="107"/>
        </w:numPr>
        <w:overflowPunct/>
        <w:autoSpaceDE/>
        <w:autoSpaceDN/>
        <w:adjustRightInd/>
        <w:spacing w:after="200" w:line="276" w:lineRule="auto"/>
        <w:ind w:left="360"/>
        <w:jc w:val="both"/>
        <w:textAlignment w:val="auto"/>
      </w:pPr>
      <w:r w:rsidRPr="00695250">
        <w:t>Spółdzielnia nie przenosi odrębnej własności lokalu, jeżeli:</w:t>
      </w:r>
    </w:p>
    <w:p w:rsidR="002C363A" w:rsidRPr="00695250" w:rsidRDefault="00AF1369" w:rsidP="00F96D14">
      <w:pPr>
        <w:pStyle w:val="Akapitzlist"/>
        <w:numPr>
          <w:ilvl w:val="0"/>
          <w:numId w:val="88"/>
        </w:numPr>
        <w:tabs>
          <w:tab w:val="left" w:pos="284"/>
        </w:tabs>
        <w:overflowPunct/>
        <w:autoSpaceDE/>
        <w:autoSpaceDN/>
        <w:adjustRightInd/>
        <w:spacing w:after="200" w:line="276" w:lineRule="auto"/>
        <w:ind w:left="700"/>
        <w:jc w:val="both"/>
        <w:textAlignment w:val="auto"/>
      </w:pPr>
      <w:r w:rsidRPr="00695250">
        <w:t>osoba, której przysługiwało spółdzielcze lokatorskie</w:t>
      </w:r>
      <w:r w:rsidR="002C363A" w:rsidRPr="00695250">
        <w:t xml:space="preserve"> prawo do lokalu mieszkalnego, </w:t>
      </w:r>
      <w:r w:rsidRPr="00695250">
        <w:t>a której prawo wygasło, zgłosi roszczenie o ponowne ustanowienie spółdzielczego lokatorskiego prawa do lokalu mieszkalnego w przypadku</w:t>
      </w:r>
      <w:r w:rsidR="00982DF4">
        <w:t>,</w:t>
      </w:r>
      <w:r w:rsidRPr="00695250">
        <w:t xml:space="preserve"> o którym mowa w § 39 ust</w:t>
      </w:r>
      <w:r w:rsidR="000D383F" w:rsidRPr="00695250">
        <w:t>.</w:t>
      </w:r>
      <w:r w:rsidRPr="00695250">
        <w:t xml:space="preserve"> </w:t>
      </w:r>
      <w:r w:rsidR="00191A9C" w:rsidRPr="00695250">
        <w:t>5</w:t>
      </w:r>
      <w:r w:rsidRPr="00695250">
        <w:t xml:space="preserve"> Statutu</w:t>
      </w:r>
      <w:r w:rsidR="002C363A" w:rsidRPr="00695250">
        <w:t xml:space="preserve">, </w:t>
      </w:r>
    </w:p>
    <w:p w:rsidR="00AF1369" w:rsidRPr="00695250" w:rsidRDefault="00AF1369" w:rsidP="00F96D14">
      <w:pPr>
        <w:pStyle w:val="Akapitzlist"/>
        <w:numPr>
          <w:ilvl w:val="0"/>
          <w:numId w:val="88"/>
        </w:numPr>
        <w:tabs>
          <w:tab w:val="left" w:pos="284"/>
        </w:tabs>
        <w:overflowPunct/>
        <w:autoSpaceDE/>
        <w:autoSpaceDN/>
        <w:adjustRightInd/>
        <w:spacing w:line="276" w:lineRule="auto"/>
        <w:ind w:left="700"/>
        <w:jc w:val="both"/>
        <w:textAlignment w:val="auto"/>
      </w:pPr>
      <w:r w:rsidRPr="00695250">
        <w:t>osoba, o której mowa w § 39 ust</w:t>
      </w:r>
      <w:r w:rsidR="000D383F" w:rsidRPr="00695250">
        <w:t>.</w:t>
      </w:r>
      <w:r w:rsidRPr="00695250">
        <w:t xml:space="preserve"> 2 Statutu, zgłosi roszczenie o ustanowienie spółdzielczego lokatorskiego prawa do tego lokalu.</w:t>
      </w:r>
    </w:p>
    <w:p w:rsidR="002C363A" w:rsidRPr="00695250" w:rsidRDefault="002C363A" w:rsidP="00B676EF">
      <w:pPr>
        <w:pStyle w:val="Tekstpodstawowy21"/>
        <w:tabs>
          <w:tab w:val="left" w:pos="360"/>
        </w:tabs>
        <w:spacing w:line="276" w:lineRule="auto"/>
        <w:jc w:val="center"/>
        <w:rPr>
          <w:rFonts w:ascii="Times New Roman" w:hAnsi="Times New Roman"/>
          <w:b/>
          <w:sz w:val="24"/>
          <w:szCs w:val="24"/>
        </w:rPr>
      </w:pPr>
    </w:p>
    <w:p w:rsidR="00FB19B8" w:rsidRPr="00695250" w:rsidRDefault="00FB19B8" w:rsidP="00B676EF">
      <w:pPr>
        <w:pStyle w:val="Tekstpodstawowy21"/>
        <w:tabs>
          <w:tab w:val="left" w:pos="360"/>
        </w:tabs>
        <w:spacing w:line="276" w:lineRule="auto"/>
        <w:jc w:val="center"/>
        <w:rPr>
          <w:rFonts w:ascii="Times New Roman" w:hAnsi="Times New Roman"/>
          <w:b/>
          <w:sz w:val="24"/>
          <w:szCs w:val="24"/>
        </w:rPr>
      </w:pPr>
      <w:r w:rsidRPr="00695250">
        <w:rPr>
          <w:rFonts w:ascii="Times New Roman" w:hAnsi="Times New Roman"/>
          <w:b/>
          <w:sz w:val="24"/>
          <w:szCs w:val="24"/>
        </w:rPr>
        <w:t>§ 3</w:t>
      </w:r>
      <w:r w:rsidR="004501B8" w:rsidRPr="00695250">
        <w:rPr>
          <w:rFonts w:ascii="Times New Roman" w:hAnsi="Times New Roman"/>
          <w:b/>
          <w:sz w:val="24"/>
          <w:szCs w:val="24"/>
        </w:rPr>
        <w:t>8</w:t>
      </w:r>
    </w:p>
    <w:p w:rsidR="00C06DED" w:rsidRPr="00695250" w:rsidRDefault="00C06DED" w:rsidP="00F96D14">
      <w:pPr>
        <w:pStyle w:val="Akapitzlist"/>
        <w:numPr>
          <w:ilvl w:val="0"/>
          <w:numId w:val="71"/>
        </w:numPr>
        <w:overflowPunct/>
        <w:autoSpaceDE/>
        <w:autoSpaceDN/>
        <w:adjustRightInd/>
        <w:spacing w:after="200" w:line="276" w:lineRule="auto"/>
        <w:ind w:left="426" w:hanging="426"/>
        <w:jc w:val="both"/>
        <w:textAlignment w:val="auto"/>
      </w:pPr>
      <w:r w:rsidRPr="00695250">
        <w:t>Po ustaniu małżeństwa wskutek rozwodu lub po unieważnieniu małżeństwa małżonkowie zawiadamiają Spółdzielnię, któremu z nich przypadło spółdzielcze lokatorskie prawo do lokalu mieszkalnego. Do momentu zawiadomienia Spółdzielni o tym, komu przypadło spółdzielcze lokatorskie prawo do lokalu mieszkalnego małżonkowie, których małżeństwo zostało rozwiązane przez rozwód lub unieważni</w:t>
      </w:r>
      <w:r w:rsidR="00853C02" w:rsidRPr="00695250">
        <w:t>one</w:t>
      </w:r>
      <w:r w:rsidRPr="00695250">
        <w:t>, odpowiadają solidarnie za opłaty, o których mowa w § 6</w:t>
      </w:r>
      <w:r w:rsidR="00F45A6F" w:rsidRPr="00695250">
        <w:t>1</w:t>
      </w:r>
      <w:r w:rsidRPr="00695250">
        <w:t xml:space="preserve"> ust</w:t>
      </w:r>
      <w:r w:rsidR="00303E90" w:rsidRPr="00695250">
        <w:t>.</w:t>
      </w:r>
      <w:r w:rsidRPr="00695250">
        <w:t xml:space="preserve"> 1 Statutu.</w:t>
      </w:r>
    </w:p>
    <w:p w:rsidR="00C06DED" w:rsidRPr="00695250" w:rsidRDefault="00C06DED" w:rsidP="00F96D14">
      <w:pPr>
        <w:pStyle w:val="Akapitzlist"/>
        <w:numPr>
          <w:ilvl w:val="0"/>
          <w:numId w:val="71"/>
        </w:numPr>
        <w:overflowPunct/>
        <w:autoSpaceDE/>
        <w:autoSpaceDN/>
        <w:adjustRightInd/>
        <w:spacing w:line="276" w:lineRule="auto"/>
        <w:ind w:left="426" w:hanging="426"/>
        <w:jc w:val="both"/>
        <w:textAlignment w:val="auto"/>
      </w:pPr>
      <w:r w:rsidRPr="00695250">
        <w:t>Z chwilą śmierci jednego z małżonków spółdzielcze lokatorskie prawo do lokalu mieszkalnego, które przysługiwało obojgu małżonkom, przypada drugiemu małżonkowi. Nie narusza to uprawnień spadkobierców do dziedziczenia wkładu.</w:t>
      </w:r>
    </w:p>
    <w:p w:rsidR="002C363A" w:rsidRPr="00695250" w:rsidRDefault="002C363A" w:rsidP="00B676EF">
      <w:pPr>
        <w:pStyle w:val="Tekstpodstawowy21"/>
        <w:spacing w:line="276" w:lineRule="auto"/>
        <w:jc w:val="center"/>
        <w:rPr>
          <w:rFonts w:ascii="Times New Roman" w:hAnsi="Times New Roman"/>
          <w:b/>
          <w:sz w:val="24"/>
          <w:szCs w:val="24"/>
        </w:rPr>
      </w:pPr>
    </w:p>
    <w:p w:rsidR="000F58B7" w:rsidRDefault="000F58B7" w:rsidP="00B676EF">
      <w:pPr>
        <w:pStyle w:val="Tekstpodstawowy21"/>
        <w:spacing w:line="276" w:lineRule="auto"/>
        <w:jc w:val="center"/>
        <w:rPr>
          <w:rFonts w:ascii="Times New Roman" w:hAnsi="Times New Roman"/>
          <w:b/>
          <w:sz w:val="24"/>
          <w:szCs w:val="24"/>
        </w:rPr>
      </w:pPr>
    </w:p>
    <w:p w:rsidR="00FB19B8" w:rsidRPr="00695250" w:rsidRDefault="00FB19B8" w:rsidP="00B676EF">
      <w:pPr>
        <w:pStyle w:val="Tekstpodstawowy21"/>
        <w:spacing w:line="276" w:lineRule="auto"/>
        <w:jc w:val="center"/>
        <w:rPr>
          <w:rFonts w:ascii="Times New Roman" w:hAnsi="Times New Roman"/>
          <w:b/>
          <w:sz w:val="24"/>
          <w:szCs w:val="24"/>
        </w:rPr>
      </w:pPr>
      <w:r w:rsidRPr="00695250">
        <w:rPr>
          <w:rFonts w:ascii="Times New Roman" w:hAnsi="Times New Roman"/>
          <w:b/>
          <w:sz w:val="24"/>
          <w:szCs w:val="24"/>
        </w:rPr>
        <w:t>§ 3</w:t>
      </w:r>
      <w:r w:rsidR="004501B8" w:rsidRPr="00695250">
        <w:rPr>
          <w:rFonts w:ascii="Times New Roman" w:hAnsi="Times New Roman"/>
          <w:b/>
          <w:sz w:val="24"/>
          <w:szCs w:val="24"/>
        </w:rPr>
        <w:t>9</w:t>
      </w:r>
    </w:p>
    <w:p w:rsidR="00C06DED" w:rsidRPr="00695250" w:rsidRDefault="00C06DED" w:rsidP="00F96D14">
      <w:pPr>
        <w:pStyle w:val="Akapitzlist"/>
        <w:numPr>
          <w:ilvl w:val="0"/>
          <w:numId w:val="72"/>
        </w:numPr>
        <w:overflowPunct/>
        <w:autoSpaceDE/>
        <w:autoSpaceDN/>
        <w:adjustRightInd/>
        <w:spacing w:after="200" w:line="276" w:lineRule="auto"/>
        <w:ind w:left="426" w:hanging="426"/>
        <w:jc w:val="both"/>
        <w:textAlignment w:val="auto"/>
      </w:pPr>
      <w:r w:rsidRPr="00695250">
        <w:t xml:space="preserve">W przypadku wygaśnięcia spółdzielczego lokatorskiego prawa do lokalu mieszkalnego w następstwie śmierci uprawnionego lub w innych przypadkach, </w:t>
      </w:r>
      <w:r w:rsidR="004E4586" w:rsidRPr="00695250">
        <w:br/>
      </w:r>
      <w:r w:rsidRPr="00695250">
        <w:t>o których mowa w Statucie, roszczenia o zawarcie umowy o ustanowieni</w:t>
      </w:r>
      <w:r w:rsidR="00853C02" w:rsidRPr="00695250">
        <w:t>e</w:t>
      </w:r>
      <w:r w:rsidRPr="00695250">
        <w:t xml:space="preserve"> spółdzielczego lokatorskiego prawa do lokalu mieszkalnego przysługują jego osobom bliskim.</w:t>
      </w:r>
    </w:p>
    <w:p w:rsidR="00C06DED" w:rsidRPr="00695250" w:rsidRDefault="00C06DED" w:rsidP="00F96D14">
      <w:pPr>
        <w:pStyle w:val="Akapitzlist"/>
        <w:numPr>
          <w:ilvl w:val="0"/>
          <w:numId w:val="72"/>
        </w:numPr>
        <w:overflowPunct/>
        <w:autoSpaceDE/>
        <w:autoSpaceDN/>
        <w:adjustRightInd/>
        <w:spacing w:after="200" w:line="276" w:lineRule="auto"/>
        <w:ind w:left="426" w:hanging="426"/>
        <w:jc w:val="both"/>
        <w:textAlignment w:val="auto"/>
      </w:pPr>
      <w:r w:rsidRPr="00695250">
        <w:t>Osobą bliską jest zstępny, wstępny, rodzeństwo, dzieci rodzeństwa, małżonek, przysposabiająca i przysposabiana oraz osoba, która pozostaje faktycznie we wspólnym pożyciu.</w:t>
      </w:r>
    </w:p>
    <w:p w:rsidR="00C06DED" w:rsidRPr="00695250" w:rsidRDefault="00C06DED" w:rsidP="00F96D14">
      <w:pPr>
        <w:pStyle w:val="Akapitzlist"/>
        <w:numPr>
          <w:ilvl w:val="0"/>
          <w:numId w:val="72"/>
        </w:numPr>
        <w:overflowPunct/>
        <w:autoSpaceDE/>
        <w:autoSpaceDN/>
        <w:adjustRightInd/>
        <w:spacing w:after="200" w:line="276" w:lineRule="auto"/>
        <w:ind w:left="426" w:hanging="426"/>
        <w:jc w:val="both"/>
        <w:textAlignment w:val="auto"/>
      </w:pPr>
      <w:r w:rsidRPr="00695250">
        <w:t>Umowy, o których mowa w ust</w:t>
      </w:r>
      <w:r w:rsidR="00303E90" w:rsidRPr="00695250">
        <w:t>.</w:t>
      </w:r>
      <w:r w:rsidRPr="00695250">
        <w:t xml:space="preserve"> 1 zawiera się na warunkach określ</w:t>
      </w:r>
      <w:r w:rsidR="00853C02" w:rsidRPr="00695250">
        <w:t>o</w:t>
      </w:r>
      <w:r w:rsidRPr="00695250">
        <w:t xml:space="preserve">nych </w:t>
      </w:r>
      <w:r w:rsidR="004E4586" w:rsidRPr="00695250">
        <w:br/>
      </w:r>
      <w:r w:rsidRPr="00695250">
        <w:t>w dotychczasowej umowie o ustanowieni</w:t>
      </w:r>
      <w:r w:rsidR="00853C02" w:rsidRPr="00695250">
        <w:t>u</w:t>
      </w:r>
      <w:r w:rsidRPr="00695250">
        <w:t xml:space="preserve"> spółdzielczego lokatorskiego prawa do lokalu mieszkalnego lub w przydziale lokalu.</w:t>
      </w:r>
    </w:p>
    <w:p w:rsidR="00C06DED" w:rsidRPr="00695250" w:rsidRDefault="00C06DED" w:rsidP="00F96D14">
      <w:pPr>
        <w:pStyle w:val="Akapitzlist"/>
        <w:numPr>
          <w:ilvl w:val="0"/>
          <w:numId w:val="72"/>
        </w:numPr>
        <w:overflowPunct/>
        <w:autoSpaceDE/>
        <w:autoSpaceDN/>
        <w:adjustRightInd/>
        <w:spacing w:after="200" w:line="276" w:lineRule="auto"/>
        <w:ind w:left="426" w:hanging="426"/>
        <w:jc w:val="both"/>
        <w:textAlignment w:val="auto"/>
      </w:pPr>
      <w:r w:rsidRPr="00695250">
        <w:lastRenderedPageBreak/>
        <w:t>Do zachowania roszczeń, o których mowa w ust</w:t>
      </w:r>
      <w:r w:rsidR="000D383F" w:rsidRPr="00695250">
        <w:t>.</w:t>
      </w:r>
      <w:r w:rsidRPr="00695250">
        <w:t xml:space="preserve"> 1, konieczne jest złożenie </w:t>
      </w:r>
      <w:r w:rsidR="004E4586" w:rsidRPr="00695250">
        <w:br/>
      </w:r>
      <w:r w:rsidRPr="00695250">
        <w:t>w terminie jednego roku pisemnego zapewnienia o gotowości z</w:t>
      </w:r>
      <w:r w:rsidR="00853C02" w:rsidRPr="00695250">
        <w:t>a</w:t>
      </w:r>
      <w:r w:rsidRPr="00695250">
        <w:t xml:space="preserve">warcia umowy </w:t>
      </w:r>
      <w:r w:rsidR="004E4586" w:rsidRPr="00695250">
        <w:br/>
      </w:r>
      <w:r w:rsidRPr="00695250">
        <w:t>o ustanowieni</w:t>
      </w:r>
      <w:r w:rsidR="00853C02" w:rsidRPr="00695250">
        <w:t>e</w:t>
      </w:r>
      <w:r w:rsidRPr="00695250">
        <w:t xml:space="preserve"> spółdzielczego lokatorskiego prawa do lokalu mieszkalnego. </w:t>
      </w:r>
      <w:r w:rsidR="004E4586" w:rsidRPr="00695250">
        <w:br/>
      </w:r>
      <w:r w:rsidRPr="00695250">
        <w:t xml:space="preserve">W przypadku zgłoszenia się kilku uprawnionych Spółdzielnia wyznacza im termin wystąpienia do Sądu, który rozstrzyga w postępowaniu nieprocesowym, biorąc pod uwagę w szczególności okoliczność, czy osoba uprawniona zamieszkiwała z byłym członkiem. </w:t>
      </w:r>
      <w:r w:rsidR="00853C02" w:rsidRPr="00695250">
        <w:t xml:space="preserve">O </w:t>
      </w:r>
      <w:r w:rsidRPr="00695250">
        <w:t>rozstrzygnięciu Sądu, osoby, które pozostawały w spo</w:t>
      </w:r>
      <w:r w:rsidR="002C363A" w:rsidRPr="00695250">
        <w:t xml:space="preserve">rze, niezwłocznie zawiadamiają </w:t>
      </w:r>
      <w:r w:rsidRPr="00695250">
        <w:t>o tym Spółdzielnię. Do momentu zawiadomienia, osoby te odpowiadają solidarnie za opłaty, o których mowa w § 6</w:t>
      </w:r>
      <w:r w:rsidR="00F45A6F" w:rsidRPr="00695250">
        <w:t>1</w:t>
      </w:r>
      <w:r w:rsidRPr="00695250">
        <w:t xml:space="preserve"> ust</w:t>
      </w:r>
      <w:r w:rsidR="000D383F" w:rsidRPr="00695250">
        <w:t>.</w:t>
      </w:r>
      <w:r w:rsidRPr="00695250">
        <w:t xml:space="preserve"> 1 Statutu. </w:t>
      </w:r>
      <w:r w:rsidR="004E4586" w:rsidRPr="00695250">
        <w:br/>
      </w:r>
      <w:r w:rsidRPr="00695250">
        <w:t>W przypadku niewystąpienia na drogę postępowania sądowego przez osoby uprawnione w wyznaczonym terminie, wyboru dokonuje Spółdzielnia.</w:t>
      </w:r>
    </w:p>
    <w:p w:rsidR="00C06DED" w:rsidRPr="00695250" w:rsidRDefault="00C06DED" w:rsidP="00F96D14">
      <w:pPr>
        <w:pStyle w:val="Akapitzlist"/>
        <w:numPr>
          <w:ilvl w:val="0"/>
          <w:numId w:val="72"/>
        </w:numPr>
        <w:overflowPunct/>
        <w:autoSpaceDE/>
        <w:autoSpaceDN/>
        <w:adjustRightInd/>
        <w:spacing w:after="200" w:line="276" w:lineRule="auto"/>
        <w:ind w:left="426" w:hanging="426"/>
        <w:jc w:val="both"/>
        <w:textAlignment w:val="auto"/>
      </w:pPr>
      <w:r w:rsidRPr="00695250">
        <w:t>Poza przypadkami określonymi w ust</w:t>
      </w:r>
      <w:r w:rsidR="000D383F" w:rsidRPr="00695250">
        <w:t>.</w:t>
      </w:r>
      <w:r w:rsidRPr="00695250">
        <w:t xml:space="preserve"> 1, osobie, której przysługiwało spółdzielcze lokatorskie prawo do lokalu mieszkalnego, a której prawo wygasło z powodu nieuiszczania opłat związanych z eksploatacją i utrzymaniem jej lokalu lub eksploatacją i utrzymaniem nieruchomości stanowiących mienie Spółdzielni, przysługuje roszczenie do Spółdzielni o ponowne ustanowienie spółdzielczego lokatorskiego prawa do lokalu mieszkalnego jeżeli spłaci Spółdzielni zadłużenie wynikające z nieuiszczanych opłat wraz z odsetkami.</w:t>
      </w:r>
    </w:p>
    <w:p w:rsidR="00C06DED" w:rsidRPr="00695250" w:rsidRDefault="00C06DED" w:rsidP="00F96D14">
      <w:pPr>
        <w:pStyle w:val="Akapitzlist"/>
        <w:numPr>
          <w:ilvl w:val="0"/>
          <w:numId w:val="72"/>
        </w:numPr>
        <w:overflowPunct/>
        <w:autoSpaceDE/>
        <w:autoSpaceDN/>
        <w:adjustRightInd/>
        <w:spacing w:line="276" w:lineRule="auto"/>
        <w:ind w:left="426" w:hanging="426"/>
        <w:jc w:val="both"/>
        <w:textAlignment w:val="auto"/>
      </w:pPr>
      <w:r w:rsidRPr="00695250">
        <w:t>Roszczenie, o którym mowa w ust</w:t>
      </w:r>
      <w:r w:rsidR="000D383F" w:rsidRPr="00695250">
        <w:t>.</w:t>
      </w:r>
      <w:r w:rsidRPr="00695250">
        <w:t xml:space="preserve"> 5 przysługuje tylko wtedy, jeżeli wcześniej nie został ustanowiony tytuł prawny do lokalu na rzecz innej osoby. Warunkiem ustanowienia przez Spółdzielnię tytułu prawnego do lokalu na rzecz innej osoby, jest opróżnienie lokalu przez osobę, której spółdzielcze lokatorskie prawo do lokalu </w:t>
      </w:r>
      <w:r w:rsidR="00D92327" w:rsidRPr="00695250">
        <w:t xml:space="preserve">mieszkalnego </w:t>
      </w:r>
      <w:r w:rsidRPr="00695250">
        <w:t>wygasło.</w:t>
      </w:r>
      <w:r w:rsidR="00817C9B" w:rsidRPr="00695250">
        <w:t xml:space="preserve"> </w:t>
      </w:r>
    </w:p>
    <w:p w:rsidR="00C06DED" w:rsidRPr="00695250" w:rsidRDefault="00C06DED" w:rsidP="00B676EF">
      <w:pPr>
        <w:pStyle w:val="Tekstpodstawowy21"/>
        <w:spacing w:line="276" w:lineRule="auto"/>
        <w:rPr>
          <w:rFonts w:ascii="Times New Roman" w:hAnsi="Times New Roman"/>
          <w:sz w:val="24"/>
          <w:szCs w:val="24"/>
        </w:rPr>
      </w:pPr>
    </w:p>
    <w:p w:rsidR="00CC02B0" w:rsidRDefault="00CC02B0" w:rsidP="00B676EF">
      <w:pPr>
        <w:pStyle w:val="Tekstpodstawowy21"/>
        <w:spacing w:line="276" w:lineRule="auto"/>
        <w:jc w:val="center"/>
        <w:rPr>
          <w:rFonts w:ascii="Times New Roman" w:hAnsi="Times New Roman"/>
          <w:b/>
          <w:sz w:val="24"/>
          <w:szCs w:val="24"/>
        </w:rPr>
      </w:pPr>
    </w:p>
    <w:p w:rsidR="00FB19B8" w:rsidRPr="00695250" w:rsidRDefault="00FB19B8" w:rsidP="00B676EF">
      <w:pPr>
        <w:pStyle w:val="Tekstpodstawowy21"/>
        <w:spacing w:line="276" w:lineRule="auto"/>
        <w:jc w:val="center"/>
        <w:rPr>
          <w:rFonts w:ascii="Times New Roman" w:hAnsi="Times New Roman"/>
          <w:b/>
          <w:sz w:val="24"/>
          <w:szCs w:val="24"/>
        </w:rPr>
      </w:pPr>
      <w:r w:rsidRPr="00695250">
        <w:rPr>
          <w:rFonts w:ascii="Times New Roman" w:hAnsi="Times New Roman"/>
          <w:b/>
          <w:sz w:val="24"/>
          <w:szCs w:val="24"/>
        </w:rPr>
        <w:t xml:space="preserve">§ </w:t>
      </w:r>
      <w:r w:rsidR="004501B8" w:rsidRPr="00695250">
        <w:rPr>
          <w:rFonts w:ascii="Times New Roman" w:hAnsi="Times New Roman"/>
          <w:b/>
          <w:sz w:val="24"/>
          <w:szCs w:val="24"/>
        </w:rPr>
        <w:t>40</w:t>
      </w:r>
    </w:p>
    <w:p w:rsidR="00FB19B8" w:rsidRPr="0028356A" w:rsidRDefault="00FB19B8" w:rsidP="00F96D14">
      <w:pPr>
        <w:numPr>
          <w:ilvl w:val="3"/>
          <w:numId w:val="23"/>
        </w:numPr>
        <w:tabs>
          <w:tab w:val="clear" w:pos="0"/>
          <w:tab w:val="num" w:pos="374"/>
        </w:tabs>
        <w:spacing w:line="276" w:lineRule="auto"/>
        <w:ind w:left="374" w:hanging="374"/>
        <w:jc w:val="both"/>
      </w:pPr>
      <w:r w:rsidRPr="00695250">
        <w:t>Na pisemne żądanie członka, któremu przysłu</w:t>
      </w:r>
      <w:r w:rsidRPr="00146253">
        <w:t xml:space="preserve">guje spółdzielcze lokatorskie prawo do lokalu mieszkalnego, Spółdzielnia jest obowiązana zawrzeć z tym członkiem </w:t>
      </w:r>
      <w:r w:rsidRPr="0028356A">
        <w:t>umowę przeniesienia własności lokalu po dokonaniu przez niego:</w:t>
      </w:r>
    </w:p>
    <w:p w:rsidR="0028356A" w:rsidRPr="0028356A" w:rsidRDefault="004E4586" w:rsidP="00F96D14">
      <w:pPr>
        <w:pStyle w:val="Akapitzlist"/>
        <w:numPr>
          <w:ilvl w:val="0"/>
          <w:numId w:val="89"/>
        </w:numPr>
        <w:overflowPunct/>
        <w:autoSpaceDE/>
        <w:autoSpaceDN/>
        <w:adjustRightInd/>
        <w:spacing w:line="276" w:lineRule="auto"/>
        <w:jc w:val="both"/>
        <w:textAlignment w:val="auto"/>
        <w:rPr>
          <w:rFonts w:asciiTheme="minorHAnsi" w:eastAsiaTheme="minorHAnsi" w:hAnsiTheme="minorHAnsi" w:cstheme="minorBidi"/>
          <w:sz w:val="22"/>
          <w:szCs w:val="22"/>
          <w:lang w:eastAsia="en-US"/>
        </w:rPr>
      </w:pPr>
      <w:r w:rsidRPr="0028356A">
        <w:t>spłaty przypadającej na jego lokal części kosztów budowy będącej zobowiązani</w:t>
      </w:r>
      <w:r w:rsidR="0028356A" w:rsidRPr="0028356A">
        <w:t>a</w:t>
      </w:r>
      <w:r w:rsidRPr="0028356A">
        <w:t>m</w:t>
      </w:r>
      <w:r w:rsidR="0028356A" w:rsidRPr="0028356A">
        <w:t>i</w:t>
      </w:r>
      <w:r w:rsidRPr="0028356A">
        <w:t xml:space="preserve"> Spółdzielni, </w:t>
      </w:r>
      <w:r w:rsidR="007F41D8" w:rsidRPr="0028356A">
        <w:t xml:space="preserve">o których mowa w § 36, </w:t>
      </w:r>
      <w:r w:rsidRPr="0028356A">
        <w:t>w tym w szczególności odpowiedniej części zadłużenia kredytowego wraz z odsetkami z zastrzeżeniem pkt 2</w:t>
      </w:r>
      <w:r w:rsidR="00C46F16" w:rsidRPr="0028356A">
        <w:t>)</w:t>
      </w:r>
      <w:r w:rsidR="002C363A" w:rsidRPr="0028356A">
        <w:t>,</w:t>
      </w:r>
    </w:p>
    <w:p w:rsidR="0028356A" w:rsidRPr="0028356A" w:rsidRDefault="00FB19B8" w:rsidP="00F96D14">
      <w:pPr>
        <w:pStyle w:val="Akapitzlist"/>
        <w:numPr>
          <w:ilvl w:val="0"/>
          <w:numId w:val="89"/>
        </w:numPr>
        <w:overflowPunct/>
        <w:autoSpaceDE/>
        <w:autoSpaceDN/>
        <w:adjustRightInd/>
        <w:spacing w:line="276" w:lineRule="auto"/>
        <w:jc w:val="both"/>
        <w:textAlignment w:val="auto"/>
        <w:rPr>
          <w:rFonts w:asciiTheme="minorHAnsi" w:eastAsiaTheme="minorHAnsi" w:hAnsiTheme="minorHAnsi" w:cstheme="minorBidi"/>
          <w:sz w:val="22"/>
          <w:szCs w:val="22"/>
          <w:lang w:eastAsia="en-US"/>
        </w:rPr>
      </w:pPr>
      <w:r w:rsidRPr="00146253">
        <w:t xml:space="preserve">spłaty nominalnej kwoty umorzenia kredytu lub dotacji w części przypadającej na jego lokal, o ile Spółdzielnia skorzystała z pomocy podlegającej odprowadzeniu  do budżetu państwa uzyskanej ze środków publicznych lub z innych środków, </w:t>
      </w:r>
    </w:p>
    <w:p w:rsidR="00FB19B8" w:rsidRPr="0028356A" w:rsidRDefault="00FB19B8" w:rsidP="00F96D14">
      <w:pPr>
        <w:pStyle w:val="Akapitzlist"/>
        <w:numPr>
          <w:ilvl w:val="0"/>
          <w:numId w:val="89"/>
        </w:numPr>
        <w:overflowPunct/>
        <w:autoSpaceDE/>
        <w:autoSpaceDN/>
        <w:adjustRightInd/>
        <w:spacing w:line="276" w:lineRule="auto"/>
        <w:jc w:val="both"/>
        <w:textAlignment w:val="auto"/>
        <w:rPr>
          <w:rFonts w:asciiTheme="minorHAnsi" w:eastAsiaTheme="minorHAnsi" w:hAnsiTheme="minorHAnsi" w:cstheme="minorBidi"/>
          <w:sz w:val="22"/>
          <w:szCs w:val="22"/>
          <w:lang w:eastAsia="en-US"/>
        </w:rPr>
      </w:pPr>
      <w:r w:rsidRPr="00146253">
        <w:t>spłaty zadłużenia z tytułu opłat</w:t>
      </w:r>
      <w:r w:rsidR="000061CF">
        <w:t>,</w:t>
      </w:r>
      <w:r w:rsidRPr="00146253">
        <w:t xml:space="preserve"> o których mowa w </w:t>
      </w:r>
      <w:r w:rsidRPr="0028356A">
        <w:rPr>
          <w:szCs w:val="24"/>
        </w:rPr>
        <w:t xml:space="preserve">§ </w:t>
      </w:r>
      <w:r w:rsidR="00675599" w:rsidRPr="0028356A">
        <w:rPr>
          <w:szCs w:val="24"/>
          <w:lang w:eastAsia="en-US"/>
        </w:rPr>
        <w:t>6</w:t>
      </w:r>
      <w:r w:rsidR="007F41D8" w:rsidRPr="0028356A">
        <w:rPr>
          <w:szCs w:val="24"/>
          <w:lang w:eastAsia="en-US"/>
        </w:rPr>
        <w:t>1</w:t>
      </w:r>
      <w:r w:rsidRPr="0028356A">
        <w:rPr>
          <w:szCs w:val="24"/>
        </w:rPr>
        <w:t>.</w:t>
      </w:r>
    </w:p>
    <w:p w:rsidR="00F3716F" w:rsidRPr="00146253" w:rsidRDefault="00FB19B8" w:rsidP="00F96D14">
      <w:pPr>
        <w:numPr>
          <w:ilvl w:val="3"/>
          <w:numId w:val="23"/>
        </w:numPr>
        <w:tabs>
          <w:tab w:val="clear" w:pos="0"/>
          <w:tab w:val="num" w:pos="374"/>
        </w:tabs>
        <w:spacing w:line="276" w:lineRule="auto"/>
        <w:ind w:left="374" w:hanging="374"/>
        <w:jc w:val="both"/>
        <w:rPr>
          <w:szCs w:val="24"/>
        </w:rPr>
      </w:pPr>
      <w:r w:rsidRPr="00146253">
        <w:t>Spółdzielnia zawiera umowę, o której mowa w ust.</w:t>
      </w:r>
      <w:r w:rsidR="00FD2576" w:rsidRPr="00146253">
        <w:t xml:space="preserve"> </w:t>
      </w:r>
      <w:r w:rsidRPr="00146253">
        <w:t xml:space="preserve">1, w terminie 6 miesięcy od dnia złożenia wniosku przez osobę uprawnioną. </w:t>
      </w:r>
    </w:p>
    <w:p w:rsidR="00FB19B8" w:rsidRPr="00146253" w:rsidRDefault="00FB19B8" w:rsidP="00F96D14">
      <w:pPr>
        <w:numPr>
          <w:ilvl w:val="3"/>
          <w:numId w:val="23"/>
        </w:numPr>
        <w:tabs>
          <w:tab w:val="clear" w:pos="0"/>
          <w:tab w:val="num" w:pos="374"/>
        </w:tabs>
        <w:spacing w:line="276" w:lineRule="auto"/>
        <w:ind w:left="374" w:hanging="374"/>
        <w:jc w:val="both"/>
        <w:rPr>
          <w:szCs w:val="24"/>
        </w:rPr>
      </w:pPr>
      <w:r w:rsidRPr="00146253">
        <w:t>Wynagrodzenie notariusza za ogół czynności notarialnych dokonanych przy zawieraniu umowy, o której mowa w ust. 1, oraz koszty sądowe w postępowaniu wieczystoksięgowym obciążają członka Spółdzielni, na rzecz którego Spółdzielnia dokonuje przeniesienia własności lokalu.</w:t>
      </w:r>
    </w:p>
    <w:p w:rsidR="00FB19B8" w:rsidRPr="00146253" w:rsidRDefault="00FB19B8" w:rsidP="00B676EF">
      <w:pPr>
        <w:pStyle w:val="Tekstpodstawowy21"/>
        <w:spacing w:line="276" w:lineRule="auto"/>
        <w:rPr>
          <w:rFonts w:ascii="Times New Roman" w:hAnsi="Times New Roman"/>
          <w:sz w:val="24"/>
          <w:szCs w:val="24"/>
        </w:rPr>
      </w:pPr>
    </w:p>
    <w:p w:rsidR="00FB19B8" w:rsidRPr="00146253" w:rsidRDefault="00FB19B8" w:rsidP="00B676EF">
      <w:pPr>
        <w:pStyle w:val="Tekstpodstawowy21"/>
        <w:spacing w:line="276" w:lineRule="auto"/>
        <w:rPr>
          <w:rFonts w:ascii="Times New Roman" w:hAnsi="Times New Roman"/>
          <w:sz w:val="24"/>
          <w:szCs w:val="24"/>
        </w:rPr>
      </w:pPr>
    </w:p>
    <w:p w:rsidR="00FB19B8" w:rsidRPr="00146253" w:rsidRDefault="00FB19B8" w:rsidP="00B676EF">
      <w:pPr>
        <w:pStyle w:val="Tekstpodstawowy21"/>
        <w:spacing w:line="276" w:lineRule="auto"/>
        <w:rPr>
          <w:rFonts w:ascii="Times New Roman" w:hAnsi="Times New Roman"/>
          <w:b/>
          <w:sz w:val="24"/>
          <w:szCs w:val="24"/>
        </w:rPr>
      </w:pPr>
      <w:r w:rsidRPr="00146253">
        <w:rPr>
          <w:rFonts w:ascii="Times New Roman" w:hAnsi="Times New Roman"/>
          <w:b/>
          <w:sz w:val="24"/>
          <w:szCs w:val="24"/>
        </w:rPr>
        <w:lastRenderedPageBreak/>
        <w:t xml:space="preserve">DZIAŁ 3.  SPÓŁDZIELCZE </w:t>
      </w:r>
      <w:r w:rsidR="00D40EEE" w:rsidRPr="00146253">
        <w:rPr>
          <w:rFonts w:ascii="Times New Roman" w:hAnsi="Times New Roman"/>
          <w:b/>
          <w:sz w:val="24"/>
          <w:szCs w:val="24"/>
        </w:rPr>
        <w:t xml:space="preserve"> </w:t>
      </w:r>
      <w:r w:rsidRPr="00146253">
        <w:rPr>
          <w:rFonts w:ascii="Times New Roman" w:hAnsi="Times New Roman"/>
          <w:b/>
          <w:sz w:val="24"/>
          <w:szCs w:val="24"/>
        </w:rPr>
        <w:t xml:space="preserve">WŁASNOŚCIOWE </w:t>
      </w:r>
      <w:r w:rsidR="00D40EEE" w:rsidRPr="00146253">
        <w:rPr>
          <w:rFonts w:ascii="Times New Roman" w:hAnsi="Times New Roman"/>
          <w:b/>
          <w:sz w:val="24"/>
          <w:szCs w:val="24"/>
        </w:rPr>
        <w:t xml:space="preserve"> </w:t>
      </w:r>
      <w:r w:rsidRPr="00146253">
        <w:rPr>
          <w:rFonts w:ascii="Times New Roman" w:hAnsi="Times New Roman"/>
          <w:b/>
          <w:sz w:val="24"/>
          <w:szCs w:val="24"/>
        </w:rPr>
        <w:t xml:space="preserve">PRAWO </w:t>
      </w:r>
      <w:r w:rsidR="00D40EEE" w:rsidRPr="00146253">
        <w:rPr>
          <w:rFonts w:ascii="Times New Roman" w:hAnsi="Times New Roman"/>
          <w:b/>
          <w:sz w:val="24"/>
          <w:szCs w:val="24"/>
        </w:rPr>
        <w:t xml:space="preserve"> </w:t>
      </w:r>
      <w:r w:rsidRPr="00146253">
        <w:rPr>
          <w:rFonts w:ascii="Times New Roman" w:hAnsi="Times New Roman"/>
          <w:b/>
          <w:sz w:val="24"/>
          <w:szCs w:val="24"/>
        </w:rPr>
        <w:t>DO</w:t>
      </w:r>
      <w:r w:rsidR="00D40EEE" w:rsidRPr="00146253">
        <w:rPr>
          <w:rFonts w:ascii="Times New Roman" w:hAnsi="Times New Roman"/>
          <w:b/>
          <w:sz w:val="24"/>
          <w:szCs w:val="24"/>
        </w:rPr>
        <w:t xml:space="preserve"> </w:t>
      </w:r>
      <w:r w:rsidRPr="00146253">
        <w:rPr>
          <w:rFonts w:ascii="Times New Roman" w:hAnsi="Times New Roman"/>
          <w:b/>
          <w:sz w:val="24"/>
          <w:szCs w:val="24"/>
        </w:rPr>
        <w:t xml:space="preserve"> LOKALU </w:t>
      </w:r>
    </w:p>
    <w:p w:rsidR="00FB19B8" w:rsidRPr="00146253" w:rsidRDefault="00FB19B8" w:rsidP="00B676EF">
      <w:pPr>
        <w:pStyle w:val="Tekstpodstawowy21"/>
        <w:spacing w:line="276" w:lineRule="auto"/>
        <w:rPr>
          <w:rFonts w:ascii="Times New Roman" w:hAnsi="Times New Roman"/>
          <w:b/>
          <w:sz w:val="24"/>
          <w:szCs w:val="24"/>
        </w:rPr>
      </w:pPr>
      <w:r w:rsidRPr="00146253">
        <w:rPr>
          <w:rFonts w:ascii="Times New Roman" w:hAnsi="Times New Roman"/>
          <w:b/>
          <w:sz w:val="24"/>
          <w:szCs w:val="24"/>
        </w:rPr>
        <w:t xml:space="preserve">                   MIESZKALNEGO, </w:t>
      </w:r>
      <w:r w:rsidR="00D40EEE" w:rsidRPr="00146253">
        <w:rPr>
          <w:rFonts w:ascii="Times New Roman" w:hAnsi="Times New Roman"/>
          <w:b/>
          <w:sz w:val="24"/>
          <w:szCs w:val="24"/>
        </w:rPr>
        <w:t xml:space="preserve"> </w:t>
      </w:r>
      <w:r w:rsidRPr="00146253">
        <w:rPr>
          <w:rFonts w:ascii="Times New Roman" w:hAnsi="Times New Roman"/>
          <w:b/>
          <w:sz w:val="24"/>
          <w:szCs w:val="24"/>
        </w:rPr>
        <w:t>UŻYTKOWEGO</w:t>
      </w:r>
      <w:r w:rsidR="00D40EEE" w:rsidRPr="00146253">
        <w:rPr>
          <w:rFonts w:ascii="Times New Roman" w:hAnsi="Times New Roman"/>
          <w:b/>
          <w:sz w:val="24"/>
          <w:szCs w:val="24"/>
        </w:rPr>
        <w:t xml:space="preserve"> </w:t>
      </w:r>
      <w:r w:rsidRPr="00146253">
        <w:rPr>
          <w:rFonts w:ascii="Times New Roman" w:hAnsi="Times New Roman"/>
          <w:b/>
          <w:sz w:val="24"/>
          <w:szCs w:val="24"/>
        </w:rPr>
        <w:t xml:space="preserve"> I </w:t>
      </w:r>
      <w:r w:rsidR="00D40EEE" w:rsidRPr="00146253">
        <w:rPr>
          <w:rFonts w:ascii="Times New Roman" w:hAnsi="Times New Roman"/>
          <w:b/>
          <w:sz w:val="24"/>
          <w:szCs w:val="24"/>
        </w:rPr>
        <w:t xml:space="preserve"> </w:t>
      </w:r>
      <w:r w:rsidRPr="00146253">
        <w:rPr>
          <w:rFonts w:ascii="Times New Roman" w:hAnsi="Times New Roman"/>
          <w:b/>
          <w:sz w:val="24"/>
          <w:szCs w:val="24"/>
        </w:rPr>
        <w:t>GARAŻU</w:t>
      </w:r>
    </w:p>
    <w:p w:rsidR="00FB19B8" w:rsidRPr="00146253" w:rsidRDefault="00FB19B8" w:rsidP="00B676EF">
      <w:pPr>
        <w:pStyle w:val="Tekstpodstawowy21"/>
        <w:spacing w:line="276" w:lineRule="auto"/>
        <w:rPr>
          <w:rFonts w:ascii="Times New Roman" w:hAnsi="Times New Roman"/>
          <w:b/>
          <w:sz w:val="24"/>
          <w:szCs w:val="24"/>
        </w:rPr>
      </w:pPr>
    </w:p>
    <w:p w:rsidR="00FB19B8" w:rsidRPr="00146253" w:rsidRDefault="00FB19B8" w:rsidP="00B676EF">
      <w:pPr>
        <w:pStyle w:val="Tekstpodstawowy21"/>
        <w:tabs>
          <w:tab w:val="left" w:pos="360"/>
        </w:tabs>
        <w:spacing w:line="276" w:lineRule="auto"/>
        <w:jc w:val="center"/>
        <w:rPr>
          <w:rFonts w:ascii="Times New Roman" w:hAnsi="Times New Roman"/>
          <w:b/>
          <w:sz w:val="24"/>
          <w:szCs w:val="24"/>
        </w:rPr>
      </w:pPr>
      <w:r w:rsidRPr="00146253">
        <w:rPr>
          <w:rFonts w:ascii="Times New Roman" w:hAnsi="Times New Roman"/>
          <w:b/>
          <w:sz w:val="24"/>
          <w:szCs w:val="24"/>
        </w:rPr>
        <w:t>§ 4</w:t>
      </w:r>
      <w:r w:rsidR="004501B8" w:rsidRPr="00146253">
        <w:rPr>
          <w:rFonts w:ascii="Times New Roman" w:hAnsi="Times New Roman"/>
          <w:b/>
          <w:sz w:val="24"/>
          <w:szCs w:val="24"/>
        </w:rPr>
        <w:t>1</w:t>
      </w:r>
    </w:p>
    <w:p w:rsidR="00FB19B8" w:rsidRPr="00695250" w:rsidRDefault="00FB19B8" w:rsidP="00F96D14">
      <w:pPr>
        <w:pStyle w:val="Tekstpodstawowy21"/>
        <w:numPr>
          <w:ilvl w:val="0"/>
          <w:numId w:val="15"/>
        </w:numPr>
        <w:tabs>
          <w:tab w:val="left" w:pos="360"/>
        </w:tabs>
        <w:spacing w:line="276" w:lineRule="auto"/>
        <w:rPr>
          <w:rFonts w:ascii="Times New Roman" w:hAnsi="Times New Roman"/>
          <w:sz w:val="24"/>
          <w:szCs w:val="24"/>
        </w:rPr>
      </w:pPr>
      <w:r w:rsidRPr="00146253">
        <w:rPr>
          <w:rFonts w:ascii="Times New Roman" w:hAnsi="Times New Roman"/>
          <w:sz w:val="24"/>
          <w:szCs w:val="24"/>
        </w:rPr>
        <w:t xml:space="preserve">Spółdzielcze własnościowe prawo do lokalu jest </w:t>
      </w:r>
      <w:r w:rsidRPr="00695250">
        <w:rPr>
          <w:rFonts w:ascii="Times New Roman" w:hAnsi="Times New Roman"/>
          <w:sz w:val="24"/>
          <w:szCs w:val="24"/>
        </w:rPr>
        <w:t>prawem zbywalnym, przechodzi na spadkobierców i podlega egzekucji. Jest ono ograniczonym prawem rzeczowym.</w:t>
      </w:r>
    </w:p>
    <w:p w:rsidR="00695250" w:rsidRDefault="004E4586" w:rsidP="00F96D14">
      <w:pPr>
        <w:pStyle w:val="Akapitzlist"/>
        <w:numPr>
          <w:ilvl w:val="0"/>
          <w:numId w:val="15"/>
        </w:numPr>
        <w:overflowPunct/>
        <w:autoSpaceDE/>
        <w:autoSpaceDN/>
        <w:adjustRightInd/>
        <w:spacing w:line="276" w:lineRule="auto"/>
        <w:jc w:val="both"/>
        <w:textAlignment w:val="auto"/>
      </w:pPr>
      <w:r w:rsidRPr="00695250">
        <w:t>Nabywca spółdzielczego własnościowego prawa do lokalu staje się członkiem Spółdzielni. Dotyczy to również małżonka nabywcy, jeżeli nabyte prawo przysługuje im wspólnie, a także spadkobiercy, zapisobi</w:t>
      </w:r>
      <w:r w:rsidR="00D92327" w:rsidRPr="00695250">
        <w:t>o</w:t>
      </w:r>
      <w:r w:rsidRPr="00695250">
        <w:t>rcy i licytanta. Nabywca jest obowiązany zawiadomić niezwłocznie Spółdzielnię o nabyciu prawa.</w:t>
      </w:r>
    </w:p>
    <w:p w:rsidR="00FB19B8" w:rsidRPr="00695250" w:rsidRDefault="00FB19B8" w:rsidP="00F96D14">
      <w:pPr>
        <w:pStyle w:val="Akapitzlist"/>
        <w:numPr>
          <w:ilvl w:val="0"/>
          <w:numId w:val="15"/>
        </w:numPr>
        <w:overflowPunct/>
        <w:autoSpaceDE/>
        <w:autoSpaceDN/>
        <w:adjustRightInd/>
        <w:spacing w:line="276" w:lineRule="auto"/>
        <w:jc w:val="both"/>
        <w:textAlignment w:val="auto"/>
        <w:rPr>
          <w:strike/>
          <w:szCs w:val="24"/>
        </w:rPr>
      </w:pPr>
      <w:r w:rsidRPr="00695250">
        <w:rPr>
          <w:szCs w:val="24"/>
        </w:rPr>
        <w:t xml:space="preserve">Zbycie spółdzielczego własnościowego prawa do lokalu obejmuje także wkład budowlany. Dopóki prawo nie wygaśnie zbycie samego wkładu jest nieważne. </w:t>
      </w:r>
    </w:p>
    <w:p w:rsidR="00FB19B8" w:rsidRPr="00146253" w:rsidRDefault="00FB19B8" w:rsidP="00F96D14">
      <w:pPr>
        <w:pStyle w:val="Tekstpodstawowy21"/>
        <w:numPr>
          <w:ilvl w:val="0"/>
          <w:numId w:val="15"/>
        </w:numPr>
        <w:tabs>
          <w:tab w:val="left" w:pos="360"/>
        </w:tabs>
        <w:spacing w:line="276" w:lineRule="auto"/>
        <w:rPr>
          <w:rFonts w:ascii="Times New Roman" w:hAnsi="Times New Roman"/>
          <w:sz w:val="24"/>
          <w:szCs w:val="24"/>
        </w:rPr>
      </w:pPr>
      <w:r w:rsidRPr="00695250">
        <w:rPr>
          <w:rFonts w:ascii="Times New Roman" w:hAnsi="Times New Roman"/>
          <w:sz w:val="24"/>
          <w:szCs w:val="24"/>
        </w:rPr>
        <w:t xml:space="preserve">Przedmiotem zbycia może być ułamkowa część spółdzielczego własnościowego prawa do lokalu. Pozostałym współuprawnionym z tytułu </w:t>
      </w:r>
      <w:r w:rsidRPr="00146253">
        <w:rPr>
          <w:rFonts w:ascii="Times New Roman" w:hAnsi="Times New Roman"/>
          <w:sz w:val="24"/>
          <w:szCs w:val="24"/>
        </w:rPr>
        <w:t>własnościowego prawa do lokal</w:t>
      </w:r>
      <w:r w:rsidR="00D92327">
        <w:rPr>
          <w:rFonts w:ascii="Times New Roman" w:hAnsi="Times New Roman"/>
          <w:sz w:val="24"/>
          <w:szCs w:val="24"/>
        </w:rPr>
        <w:t xml:space="preserve">u przysługuje prawo pierwokupu. </w:t>
      </w:r>
      <w:r w:rsidRPr="00146253">
        <w:rPr>
          <w:rFonts w:ascii="Times New Roman" w:hAnsi="Times New Roman"/>
          <w:sz w:val="24"/>
          <w:szCs w:val="24"/>
        </w:rPr>
        <w:t>Umowa zbycia ułamkowej części własnościowego prawa do lokalu zawarta bezwarunkowo albo bez zawiadomienia uprawnionych o zbyciu lub z podaniem im do wiadomości istotnych postanowień umowy niezgodnie z rzeczywistością jest nieważna.</w:t>
      </w:r>
    </w:p>
    <w:p w:rsidR="00FB19B8" w:rsidRPr="00146253" w:rsidRDefault="00FB19B8" w:rsidP="00F96D14">
      <w:pPr>
        <w:pStyle w:val="Tekstpodstawowy21"/>
        <w:numPr>
          <w:ilvl w:val="0"/>
          <w:numId w:val="15"/>
        </w:numPr>
        <w:tabs>
          <w:tab w:val="left" w:pos="360"/>
        </w:tabs>
        <w:spacing w:line="276" w:lineRule="auto"/>
        <w:rPr>
          <w:rFonts w:ascii="Times New Roman" w:hAnsi="Times New Roman"/>
          <w:sz w:val="24"/>
          <w:szCs w:val="24"/>
        </w:rPr>
      </w:pPr>
      <w:r w:rsidRPr="00146253">
        <w:rPr>
          <w:rFonts w:ascii="Times New Roman" w:hAnsi="Times New Roman"/>
          <w:sz w:val="24"/>
          <w:szCs w:val="24"/>
        </w:rPr>
        <w:t xml:space="preserve">Umowa zbycia spółdzielczego </w:t>
      </w:r>
      <w:r w:rsidR="005110D1" w:rsidRPr="00146253">
        <w:rPr>
          <w:rFonts w:ascii="Times New Roman" w:hAnsi="Times New Roman"/>
          <w:sz w:val="24"/>
          <w:szCs w:val="24"/>
        </w:rPr>
        <w:t xml:space="preserve">własnościowego </w:t>
      </w:r>
      <w:r w:rsidRPr="00146253">
        <w:rPr>
          <w:rFonts w:ascii="Times New Roman" w:hAnsi="Times New Roman"/>
          <w:sz w:val="24"/>
          <w:szCs w:val="24"/>
        </w:rPr>
        <w:t>prawa do lokalu musi być zawarta w formie aktu notarialnego pod rygorem nieważności.</w:t>
      </w:r>
    </w:p>
    <w:p w:rsidR="00FB19B8" w:rsidRPr="00146253" w:rsidRDefault="00FB19B8" w:rsidP="00F96D14">
      <w:pPr>
        <w:pStyle w:val="Tekstpodstawowy21"/>
        <w:numPr>
          <w:ilvl w:val="0"/>
          <w:numId w:val="15"/>
        </w:numPr>
        <w:tabs>
          <w:tab w:val="left" w:pos="360"/>
        </w:tabs>
        <w:spacing w:line="276" w:lineRule="auto"/>
        <w:rPr>
          <w:rFonts w:ascii="Times New Roman" w:hAnsi="Times New Roman"/>
          <w:sz w:val="24"/>
          <w:szCs w:val="24"/>
        </w:rPr>
      </w:pPr>
      <w:r w:rsidRPr="00146253">
        <w:rPr>
          <w:rFonts w:ascii="Times New Roman" w:hAnsi="Times New Roman"/>
          <w:sz w:val="24"/>
          <w:szCs w:val="24"/>
        </w:rPr>
        <w:t>Spółdzielnia prowadzi rejestr lokali o statusie własnościowego prawa, dla których zostały założone oddzielne księgi wieczyste z adnotacją o ustanowionych hipotekach.</w:t>
      </w:r>
    </w:p>
    <w:p w:rsidR="00FB19B8" w:rsidRPr="00146253" w:rsidRDefault="00FB19B8" w:rsidP="00B676EF">
      <w:pPr>
        <w:pStyle w:val="Tekstpodstawowy21"/>
        <w:spacing w:line="276" w:lineRule="auto"/>
        <w:rPr>
          <w:rFonts w:ascii="Times New Roman" w:hAnsi="Times New Roman"/>
          <w:sz w:val="24"/>
          <w:szCs w:val="24"/>
        </w:rPr>
      </w:pPr>
    </w:p>
    <w:p w:rsidR="00FB19B8" w:rsidRPr="00146253" w:rsidRDefault="00FB19B8"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4</w:t>
      </w:r>
      <w:r w:rsidR="004501B8" w:rsidRPr="00146253">
        <w:rPr>
          <w:rFonts w:ascii="Times New Roman" w:hAnsi="Times New Roman"/>
          <w:b/>
          <w:sz w:val="24"/>
          <w:szCs w:val="24"/>
        </w:rPr>
        <w:t>2</w:t>
      </w:r>
    </w:p>
    <w:p w:rsidR="00FB19B8" w:rsidRPr="00146253" w:rsidRDefault="00FB19B8" w:rsidP="00F96D14">
      <w:pPr>
        <w:pStyle w:val="Tekstpodstawowy21"/>
        <w:numPr>
          <w:ilvl w:val="0"/>
          <w:numId w:val="28"/>
        </w:numPr>
        <w:tabs>
          <w:tab w:val="clear" w:pos="0"/>
          <w:tab w:val="num" w:pos="374"/>
        </w:tabs>
        <w:spacing w:line="276" w:lineRule="auto"/>
        <w:rPr>
          <w:rFonts w:ascii="Times New Roman" w:hAnsi="Times New Roman"/>
          <w:sz w:val="24"/>
          <w:szCs w:val="24"/>
        </w:rPr>
      </w:pPr>
      <w:r w:rsidRPr="00146253">
        <w:rPr>
          <w:rFonts w:ascii="Times New Roman" w:hAnsi="Times New Roman"/>
          <w:sz w:val="24"/>
          <w:szCs w:val="24"/>
        </w:rPr>
        <w:t>Jeżeli spółdzielcze własnościowe prawo do lokalu przeszło na kilku spadkobierców, powinni oni, w terminie jednego roku od dnia otwarcia spadku, wyznaczyć spośród siebie pełnomocnika w celu dokonywania czynności prawnych związanych z wykonywaniem tego prawa, włącznie z zawarciem w ich imieniu umowy o przeniesienie własności lokalu. W razie bezskutecznego upływu tego terminu, na wniosek spadkobierców lub Spółdzielni, sąd w postępowaniu nieprocesowym wyznaczy przedstawiciela.</w:t>
      </w:r>
    </w:p>
    <w:p w:rsidR="00FB19B8" w:rsidRPr="00146253" w:rsidRDefault="00FB19B8" w:rsidP="00F96D14">
      <w:pPr>
        <w:pStyle w:val="Tekstpodstawowy21"/>
        <w:numPr>
          <w:ilvl w:val="0"/>
          <w:numId w:val="28"/>
        </w:numPr>
        <w:tabs>
          <w:tab w:val="left" w:pos="360"/>
        </w:tabs>
        <w:spacing w:line="276" w:lineRule="auto"/>
        <w:rPr>
          <w:rFonts w:ascii="Times New Roman" w:hAnsi="Times New Roman"/>
          <w:sz w:val="24"/>
          <w:szCs w:val="24"/>
        </w:rPr>
      </w:pPr>
      <w:r w:rsidRPr="00146253">
        <w:rPr>
          <w:rFonts w:ascii="Times New Roman" w:hAnsi="Times New Roman"/>
          <w:sz w:val="24"/>
          <w:szCs w:val="24"/>
        </w:rPr>
        <w:t>W razie śmierci jednego z małżonków, którym spółdzielcze własnościowe prawo do lokalu przysługiwało wspólnie, przepis ust. 1 stosuje się odpowiednio.</w:t>
      </w:r>
    </w:p>
    <w:p w:rsidR="00505048" w:rsidRPr="00146253" w:rsidRDefault="00505048" w:rsidP="00B676EF">
      <w:pPr>
        <w:pStyle w:val="Tekstpodstawowy21"/>
        <w:tabs>
          <w:tab w:val="left" w:pos="360"/>
        </w:tabs>
        <w:spacing w:line="276" w:lineRule="auto"/>
        <w:ind w:left="357"/>
        <w:jc w:val="center"/>
        <w:rPr>
          <w:rFonts w:ascii="Times New Roman" w:hAnsi="Times New Roman"/>
          <w:sz w:val="24"/>
          <w:szCs w:val="24"/>
        </w:rPr>
      </w:pPr>
    </w:p>
    <w:p w:rsidR="009432CA" w:rsidRDefault="009432CA" w:rsidP="00631B23">
      <w:pPr>
        <w:pStyle w:val="Tekstpodstawowy21"/>
        <w:tabs>
          <w:tab w:val="left" w:pos="360"/>
        </w:tabs>
        <w:spacing w:line="276" w:lineRule="auto"/>
        <w:jc w:val="center"/>
        <w:rPr>
          <w:rFonts w:ascii="Times New Roman" w:hAnsi="Times New Roman"/>
          <w:b/>
          <w:sz w:val="24"/>
          <w:szCs w:val="24"/>
        </w:rPr>
      </w:pPr>
    </w:p>
    <w:p w:rsidR="00073470" w:rsidRPr="00146253" w:rsidRDefault="00073470" w:rsidP="00631B23">
      <w:pPr>
        <w:pStyle w:val="Tekstpodstawowy21"/>
        <w:tabs>
          <w:tab w:val="left" w:pos="360"/>
        </w:tabs>
        <w:spacing w:line="276" w:lineRule="auto"/>
        <w:jc w:val="center"/>
        <w:rPr>
          <w:rFonts w:ascii="Times New Roman" w:hAnsi="Times New Roman"/>
          <w:sz w:val="24"/>
          <w:szCs w:val="24"/>
        </w:rPr>
      </w:pPr>
      <w:r w:rsidRPr="00146253">
        <w:rPr>
          <w:rFonts w:ascii="Times New Roman" w:hAnsi="Times New Roman"/>
          <w:b/>
          <w:sz w:val="24"/>
          <w:szCs w:val="24"/>
        </w:rPr>
        <w:t>§ 4</w:t>
      </w:r>
      <w:r w:rsidR="004501B8" w:rsidRPr="00146253">
        <w:rPr>
          <w:rFonts w:ascii="Times New Roman" w:hAnsi="Times New Roman"/>
          <w:b/>
          <w:sz w:val="24"/>
          <w:szCs w:val="24"/>
        </w:rPr>
        <w:t>3</w:t>
      </w:r>
    </w:p>
    <w:p w:rsidR="00FB19B8" w:rsidRPr="00146253" w:rsidRDefault="00FB19B8" w:rsidP="00B676EF">
      <w:pPr>
        <w:pStyle w:val="Tekstpodstawowy22"/>
        <w:tabs>
          <w:tab w:val="left" w:pos="360"/>
        </w:tabs>
        <w:spacing w:line="276" w:lineRule="auto"/>
        <w:rPr>
          <w:rFonts w:ascii="Times New Roman" w:hAnsi="Times New Roman"/>
          <w:sz w:val="24"/>
          <w:szCs w:val="24"/>
        </w:rPr>
      </w:pPr>
      <w:r w:rsidRPr="00146253">
        <w:rPr>
          <w:rFonts w:ascii="Times New Roman" w:hAnsi="Times New Roman"/>
          <w:sz w:val="24"/>
          <w:szCs w:val="24"/>
        </w:rPr>
        <w:t>W wypadku wygaśnięcia spółdzielczego własnościowego prawa do lokalu prawo to, jeżeli jest obciążone hipoteką nie wygasa, lecz przechodzi na Spółdzielni</w:t>
      </w:r>
      <w:r w:rsidR="00E51BCB" w:rsidRPr="00146253">
        <w:rPr>
          <w:rFonts w:ascii="Times New Roman" w:hAnsi="Times New Roman"/>
          <w:sz w:val="24"/>
          <w:szCs w:val="24"/>
        </w:rPr>
        <w:t>ę</w:t>
      </w:r>
      <w:r w:rsidRPr="00146253">
        <w:rPr>
          <w:rFonts w:ascii="Times New Roman" w:hAnsi="Times New Roman"/>
          <w:sz w:val="24"/>
          <w:szCs w:val="24"/>
        </w:rPr>
        <w:t>.</w:t>
      </w:r>
    </w:p>
    <w:p w:rsidR="001B2E93" w:rsidRDefault="001B2E93" w:rsidP="00B676EF">
      <w:pPr>
        <w:pStyle w:val="Tekstpodstawowy21"/>
        <w:spacing w:line="276" w:lineRule="auto"/>
        <w:jc w:val="center"/>
        <w:rPr>
          <w:rFonts w:ascii="Times New Roman" w:hAnsi="Times New Roman"/>
          <w:b/>
          <w:sz w:val="24"/>
          <w:szCs w:val="24"/>
        </w:rPr>
      </w:pPr>
    </w:p>
    <w:p w:rsidR="00FB19B8" w:rsidRPr="00146253" w:rsidRDefault="00FB19B8"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4</w:t>
      </w:r>
      <w:r w:rsidR="004501B8" w:rsidRPr="00146253">
        <w:rPr>
          <w:rFonts w:ascii="Times New Roman" w:hAnsi="Times New Roman"/>
          <w:b/>
          <w:sz w:val="24"/>
          <w:szCs w:val="24"/>
        </w:rPr>
        <w:t>4</w:t>
      </w:r>
    </w:p>
    <w:p w:rsidR="00FB19B8" w:rsidRPr="00146253" w:rsidRDefault="00FB19B8" w:rsidP="00F96D14">
      <w:pPr>
        <w:pStyle w:val="Akapitzlist"/>
        <w:numPr>
          <w:ilvl w:val="6"/>
          <w:numId w:val="57"/>
        </w:numPr>
        <w:spacing w:line="276" w:lineRule="auto"/>
        <w:ind w:left="360"/>
        <w:jc w:val="both"/>
      </w:pPr>
      <w:r w:rsidRPr="00146253">
        <w:t>Na pisemne żądanie członka lub osoby niebędącej członkiem Spółdzielni, którym przysługuje spółdzielcze własnościowe prawo do lokalu, Spółdzielnia jest obowiązana zawrzeć umowę przeniesienia własności lokalu po dokonaniu:</w:t>
      </w:r>
    </w:p>
    <w:p w:rsidR="00FB19B8" w:rsidRPr="00146253" w:rsidRDefault="00FB19B8" w:rsidP="00B676EF">
      <w:pPr>
        <w:spacing w:line="276" w:lineRule="auto"/>
        <w:ind w:left="748" w:hanging="374"/>
        <w:jc w:val="both"/>
      </w:pPr>
      <w:r w:rsidRPr="00146253">
        <w:lastRenderedPageBreak/>
        <w:t xml:space="preserve">1) </w:t>
      </w:r>
      <w:r w:rsidRPr="00146253">
        <w:tab/>
        <w:t xml:space="preserve">spłaty przypadających na ten lokal części zobowiązań Spółdzielni związanych z budową, w tym w szczególności odpowiedniej części zadłużenia kredytowego </w:t>
      </w:r>
      <w:r w:rsidR="00E51BCB" w:rsidRPr="00146253">
        <w:t>S</w:t>
      </w:r>
      <w:r w:rsidRPr="00146253">
        <w:t>półdzielni wraz z odsetkami;</w:t>
      </w:r>
    </w:p>
    <w:p w:rsidR="00FB19B8" w:rsidRPr="00146253" w:rsidRDefault="00FB19B8" w:rsidP="00B676EF">
      <w:pPr>
        <w:spacing w:line="276" w:lineRule="auto"/>
        <w:ind w:left="748" w:hanging="374"/>
        <w:jc w:val="both"/>
        <w:rPr>
          <w:szCs w:val="24"/>
        </w:rPr>
      </w:pPr>
      <w:r w:rsidRPr="00146253">
        <w:t xml:space="preserve">2)  spłaty zadłużenia z tytułu opłat, o których mowa w </w:t>
      </w:r>
      <w:r w:rsidRPr="000949CC">
        <w:rPr>
          <w:szCs w:val="24"/>
        </w:rPr>
        <w:t xml:space="preserve">§ </w:t>
      </w:r>
      <w:r w:rsidR="00675599" w:rsidRPr="000949CC">
        <w:rPr>
          <w:szCs w:val="24"/>
          <w:lang w:eastAsia="en-US"/>
        </w:rPr>
        <w:t>6</w:t>
      </w:r>
      <w:r w:rsidR="000949CC" w:rsidRPr="000949CC">
        <w:rPr>
          <w:szCs w:val="24"/>
          <w:lang w:eastAsia="en-US"/>
        </w:rPr>
        <w:t>1</w:t>
      </w:r>
      <w:r w:rsidR="00675599" w:rsidRPr="000949CC">
        <w:rPr>
          <w:szCs w:val="24"/>
          <w:lang w:eastAsia="en-US"/>
        </w:rPr>
        <w:t xml:space="preserve"> </w:t>
      </w:r>
      <w:r w:rsidRPr="00146253">
        <w:rPr>
          <w:szCs w:val="24"/>
        </w:rPr>
        <w:t>ust.</w:t>
      </w:r>
      <w:r w:rsidR="00BE7EE1" w:rsidRPr="00146253">
        <w:rPr>
          <w:szCs w:val="24"/>
        </w:rPr>
        <w:t xml:space="preserve"> </w:t>
      </w:r>
      <w:r w:rsidRPr="00146253">
        <w:rPr>
          <w:szCs w:val="24"/>
        </w:rPr>
        <w:t xml:space="preserve">1 </w:t>
      </w:r>
      <w:r w:rsidRPr="00FB03B0">
        <w:rPr>
          <w:szCs w:val="24"/>
        </w:rPr>
        <w:t>i 2</w:t>
      </w:r>
      <w:r w:rsidRPr="00146253">
        <w:rPr>
          <w:szCs w:val="24"/>
        </w:rPr>
        <w:t xml:space="preserve">. </w:t>
      </w:r>
    </w:p>
    <w:p w:rsidR="00F3716F" w:rsidRPr="00146253" w:rsidRDefault="00FB19B8" w:rsidP="00F96D14">
      <w:pPr>
        <w:pStyle w:val="Akapitzlist"/>
        <w:numPr>
          <w:ilvl w:val="6"/>
          <w:numId w:val="57"/>
        </w:numPr>
        <w:spacing w:line="276" w:lineRule="auto"/>
        <w:ind w:left="360"/>
        <w:jc w:val="both"/>
        <w:rPr>
          <w:strike/>
        </w:rPr>
      </w:pPr>
      <w:r w:rsidRPr="00146253">
        <w:t xml:space="preserve">Spółdzielnia zawiera umowę, o której mowa w ust.1, w terminie 6 miesięcy od dnia złożenia wniosku przez osobę uprawnioną. </w:t>
      </w:r>
    </w:p>
    <w:p w:rsidR="00FB19B8" w:rsidRPr="00146253" w:rsidRDefault="00FB19B8" w:rsidP="00F96D14">
      <w:pPr>
        <w:pStyle w:val="Akapitzlist"/>
        <w:numPr>
          <w:ilvl w:val="6"/>
          <w:numId w:val="57"/>
        </w:numPr>
        <w:spacing w:line="276" w:lineRule="auto"/>
        <w:ind w:left="360"/>
        <w:jc w:val="both"/>
        <w:rPr>
          <w:strike/>
        </w:rPr>
      </w:pPr>
      <w:r w:rsidRPr="00146253">
        <w:t>Wynagrodzenie notariusza za ogół czynności notarialnych dokonanych przy zawieraniu umowy, o której mowa w ust. 1, oraz koszty sądowe w postępowaniu wieczystoksięgowym obciążają osobę, na rzecz której Spółdzielnia dokonuje przeniesienia własności lokalu.</w:t>
      </w:r>
    </w:p>
    <w:p w:rsidR="00FB19B8" w:rsidRPr="00146253" w:rsidRDefault="00FB19B8" w:rsidP="00B676EF">
      <w:pPr>
        <w:pStyle w:val="Tekstpodstawowy21"/>
        <w:spacing w:line="276" w:lineRule="auto"/>
        <w:ind w:left="374" w:hanging="374"/>
        <w:rPr>
          <w:rFonts w:ascii="Times New Roman" w:hAnsi="Times New Roman"/>
          <w:sz w:val="24"/>
          <w:szCs w:val="24"/>
        </w:rPr>
      </w:pPr>
    </w:p>
    <w:p w:rsidR="00FB19B8" w:rsidRPr="00146253" w:rsidRDefault="00FB19B8" w:rsidP="00B676EF">
      <w:pPr>
        <w:pStyle w:val="Tekstpodstawowy21"/>
        <w:spacing w:line="276" w:lineRule="auto"/>
        <w:rPr>
          <w:rFonts w:ascii="Times New Roman" w:hAnsi="Times New Roman"/>
          <w:b/>
          <w:sz w:val="24"/>
          <w:szCs w:val="24"/>
        </w:rPr>
      </w:pPr>
    </w:p>
    <w:p w:rsidR="00FB19B8" w:rsidRPr="00146253" w:rsidRDefault="00FB19B8" w:rsidP="00B676EF">
      <w:pPr>
        <w:pStyle w:val="Tekstpodstawowy21"/>
        <w:spacing w:line="276" w:lineRule="auto"/>
        <w:rPr>
          <w:rFonts w:ascii="Times New Roman" w:hAnsi="Times New Roman"/>
          <w:b/>
          <w:sz w:val="24"/>
          <w:szCs w:val="24"/>
        </w:rPr>
      </w:pPr>
      <w:r w:rsidRPr="00146253">
        <w:rPr>
          <w:rFonts w:ascii="Times New Roman" w:hAnsi="Times New Roman"/>
          <w:b/>
          <w:sz w:val="24"/>
          <w:szCs w:val="24"/>
        </w:rPr>
        <w:t xml:space="preserve">DZIAŁ 4. </w:t>
      </w:r>
      <w:r w:rsidR="00D40EEE" w:rsidRPr="00146253">
        <w:rPr>
          <w:rFonts w:ascii="Times New Roman" w:hAnsi="Times New Roman"/>
          <w:b/>
          <w:sz w:val="24"/>
          <w:szCs w:val="24"/>
        </w:rPr>
        <w:t xml:space="preserve"> </w:t>
      </w:r>
      <w:r w:rsidRPr="00146253">
        <w:rPr>
          <w:rFonts w:ascii="Times New Roman" w:hAnsi="Times New Roman"/>
          <w:b/>
          <w:sz w:val="24"/>
          <w:szCs w:val="24"/>
        </w:rPr>
        <w:t xml:space="preserve">PRAWO </w:t>
      </w:r>
      <w:r w:rsidR="00D40EEE" w:rsidRPr="00146253">
        <w:rPr>
          <w:rFonts w:ascii="Times New Roman" w:hAnsi="Times New Roman"/>
          <w:b/>
          <w:sz w:val="24"/>
          <w:szCs w:val="24"/>
        </w:rPr>
        <w:t xml:space="preserve"> </w:t>
      </w:r>
      <w:r w:rsidRPr="00146253">
        <w:rPr>
          <w:rFonts w:ascii="Times New Roman" w:hAnsi="Times New Roman"/>
          <w:b/>
          <w:sz w:val="24"/>
          <w:szCs w:val="24"/>
        </w:rPr>
        <w:t xml:space="preserve">ODRĘBNEJ </w:t>
      </w:r>
      <w:r w:rsidR="00D40EEE" w:rsidRPr="00146253">
        <w:rPr>
          <w:rFonts w:ascii="Times New Roman" w:hAnsi="Times New Roman"/>
          <w:b/>
          <w:sz w:val="24"/>
          <w:szCs w:val="24"/>
        </w:rPr>
        <w:t xml:space="preserve"> </w:t>
      </w:r>
      <w:r w:rsidRPr="00146253">
        <w:rPr>
          <w:rFonts w:ascii="Times New Roman" w:hAnsi="Times New Roman"/>
          <w:b/>
          <w:sz w:val="24"/>
          <w:szCs w:val="24"/>
        </w:rPr>
        <w:t xml:space="preserve">WŁASNOŚCI </w:t>
      </w:r>
      <w:r w:rsidR="00D40EEE" w:rsidRPr="00146253">
        <w:rPr>
          <w:rFonts w:ascii="Times New Roman" w:hAnsi="Times New Roman"/>
          <w:b/>
          <w:sz w:val="24"/>
          <w:szCs w:val="24"/>
        </w:rPr>
        <w:t xml:space="preserve"> </w:t>
      </w:r>
      <w:r w:rsidRPr="00146253">
        <w:rPr>
          <w:rFonts w:ascii="Times New Roman" w:hAnsi="Times New Roman"/>
          <w:b/>
          <w:sz w:val="24"/>
          <w:szCs w:val="24"/>
        </w:rPr>
        <w:t>LOKALU</w:t>
      </w:r>
    </w:p>
    <w:p w:rsidR="00FB19B8" w:rsidRPr="00146253" w:rsidRDefault="00FB19B8" w:rsidP="00B676EF">
      <w:pPr>
        <w:pStyle w:val="Tekstpodstawowy21"/>
        <w:spacing w:line="276" w:lineRule="auto"/>
        <w:ind w:left="708" w:firstLine="708"/>
        <w:jc w:val="left"/>
        <w:rPr>
          <w:rFonts w:ascii="Times New Roman" w:hAnsi="Times New Roman"/>
          <w:sz w:val="24"/>
          <w:szCs w:val="24"/>
        </w:rPr>
      </w:pPr>
    </w:p>
    <w:p w:rsidR="00FB19B8" w:rsidRPr="00146253" w:rsidRDefault="00FB19B8" w:rsidP="00B676EF">
      <w:pPr>
        <w:pStyle w:val="Tekstpodstawowy21"/>
        <w:tabs>
          <w:tab w:val="left" w:pos="360"/>
        </w:tabs>
        <w:spacing w:line="276" w:lineRule="auto"/>
        <w:rPr>
          <w:rFonts w:ascii="Times New Roman" w:hAnsi="Times New Roman"/>
          <w:sz w:val="24"/>
          <w:szCs w:val="24"/>
        </w:rPr>
      </w:pPr>
    </w:p>
    <w:p w:rsidR="00FB19B8" w:rsidRPr="00146253" w:rsidRDefault="00FB19B8" w:rsidP="00B676EF">
      <w:pPr>
        <w:pStyle w:val="Tekstpodstawowy21"/>
        <w:tabs>
          <w:tab w:val="left" w:pos="360"/>
        </w:tabs>
        <w:spacing w:line="276" w:lineRule="auto"/>
        <w:rPr>
          <w:rFonts w:ascii="Times New Roman" w:hAnsi="Times New Roman"/>
          <w:sz w:val="24"/>
          <w:szCs w:val="24"/>
        </w:rPr>
      </w:pPr>
      <w:r w:rsidRPr="00146253">
        <w:rPr>
          <w:rFonts w:ascii="Times New Roman" w:hAnsi="Times New Roman"/>
          <w:sz w:val="24"/>
          <w:szCs w:val="24"/>
        </w:rPr>
        <w:t>ROZDZIAŁ 1. UMOWA O BUDOWĘ LOKALU</w:t>
      </w:r>
    </w:p>
    <w:p w:rsidR="00FB19B8" w:rsidRPr="00146253" w:rsidRDefault="00FB19B8" w:rsidP="00B676EF">
      <w:pPr>
        <w:pStyle w:val="Tekstpodstawowy21"/>
        <w:spacing w:line="276" w:lineRule="auto"/>
        <w:rPr>
          <w:rFonts w:ascii="Times New Roman" w:hAnsi="Times New Roman"/>
          <w:sz w:val="24"/>
          <w:szCs w:val="24"/>
        </w:rPr>
      </w:pPr>
    </w:p>
    <w:p w:rsidR="00FB19B8" w:rsidRPr="00146253" w:rsidRDefault="00FB19B8"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4</w:t>
      </w:r>
      <w:r w:rsidR="004501B8" w:rsidRPr="00146253">
        <w:rPr>
          <w:rFonts w:ascii="Times New Roman" w:hAnsi="Times New Roman"/>
          <w:b/>
          <w:sz w:val="24"/>
          <w:szCs w:val="24"/>
        </w:rPr>
        <w:t>5</w:t>
      </w:r>
    </w:p>
    <w:p w:rsidR="006A71BE" w:rsidRPr="00695250" w:rsidRDefault="006A71BE" w:rsidP="006A71BE">
      <w:pPr>
        <w:pStyle w:val="Akapitzlist"/>
        <w:ind w:left="0"/>
        <w:jc w:val="both"/>
      </w:pPr>
      <w:r w:rsidRPr="00695250">
        <w:t xml:space="preserve">Z osobą ubiegającą się o ustanowienie odrębnej własności lokalu, Spółdzielnia zawiera umowę o budowę lokalu. Umowa ta, zawarta w formie pisemnej pod rygorem nieważności, powinna obowiązywać strony do zawarcia, po wybudowaniu lokalu, umowy o ustanowienie odrębnej własności tego lokalu, a </w:t>
      </w:r>
      <w:r w:rsidR="00675599" w:rsidRPr="00695250">
        <w:t xml:space="preserve">ponadto </w:t>
      </w:r>
      <w:r w:rsidRPr="00695250">
        <w:t>powinna zawierać:</w:t>
      </w:r>
    </w:p>
    <w:p w:rsidR="006A71BE" w:rsidRPr="00695250" w:rsidRDefault="006A71BE" w:rsidP="00F96D14">
      <w:pPr>
        <w:pStyle w:val="Akapitzlist"/>
        <w:numPr>
          <w:ilvl w:val="0"/>
          <w:numId w:val="73"/>
        </w:numPr>
        <w:overflowPunct/>
        <w:autoSpaceDE/>
        <w:autoSpaceDN/>
        <w:adjustRightInd/>
        <w:spacing w:line="276" w:lineRule="auto"/>
        <w:ind w:left="360"/>
        <w:jc w:val="both"/>
        <w:textAlignment w:val="auto"/>
      </w:pPr>
      <w:r w:rsidRPr="00695250">
        <w:t>zobowiązanie osoby ubiegającej się o ustanowienie odrębnej własności lokalu do pokrywania kosztów zadania inwestycyjnego w części przypadającej na jej lokal przez wniesienie wkładu budowlanego określonego w umowie</w:t>
      </w:r>
      <w:r w:rsidR="00631B23" w:rsidRPr="00695250">
        <w:t>,</w:t>
      </w:r>
    </w:p>
    <w:p w:rsidR="006A71BE" w:rsidRPr="00695250" w:rsidRDefault="006A71BE" w:rsidP="00F96D14">
      <w:pPr>
        <w:pStyle w:val="Akapitzlist"/>
        <w:numPr>
          <w:ilvl w:val="0"/>
          <w:numId w:val="73"/>
        </w:numPr>
        <w:overflowPunct/>
        <w:autoSpaceDE/>
        <w:autoSpaceDN/>
        <w:adjustRightInd/>
        <w:spacing w:line="276" w:lineRule="auto"/>
        <w:ind w:left="360"/>
        <w:jc w:val="both"/>
        <w:textAlignment w:val="auto"/>
      </w:pPr>
      <w:r w:rsidRPr="00695250">
        <w:t>określenie zakresu rzeczowego robót realizowanego zadania inwestycyjnego, które stanowić będzie podstawę ustalenia wysokości kosztów budowy lokalu,</w:t>
      </w:r>
    </w:p>
    <w:p w:rsidR="006A71BE" w:rsidRPr="00695250" w:rsidRDefault="006A71BE" w:rsidP="00F96D14">
      <w:pPr>
        <w:pStyle w:val="Akapitzlist"/>
        <w:numPr>
          <w:ilvl w:val="0"/>
          <w:numId w:val="73"/>
        </w:numPr>
        <w:overflowPunct/>
        <w:autoSpaceDE/>
        <w:autoSpaceDN/>
        <w:adjustRightInd/>
        <w:spacing w:line="276" w:lineRule="auto"/>
        <w:ind w:left="360"/>
        <w:jc w:val="both"/>
        <w:textAlignment w:val="auto"/>
      </w:pPr>
      <w:r w:rsidRPr="00695250">
        <w:t>określenie rodzaju, położenia i powierzchni lokalu oraz pomieszczeń do niego przynależnych.</w:t>
      </w:r>
    </w:p>
    <w:p w:rsidR="00FB19B8" w:rsidRPr="00695250" w:rsidRDefault="00FB19B8" w:rsidP="00B676EF">
      <w:pPr>
        <w:pStyle w:val="Tekstpodstawowy21"/>
        <w:spacing w:line="276" w:lineRule="auto"/>
        <w:jc w:val="center"/>
        <w:rPr>
          <w:rFonts w:ascii="Times New Roman" w:hAnsi="Times New Roman"/>
          <w:sz w:val="24"/>
          <w:szCs w:val="24"/>
        </w:rPr>
      </w:pPr>
    </w:p>
    <w:p w:rsidR="00FB19B8" w:rsidRPr="00695250" w:rsidRDefault="00FB19B8" w:rsidP="00B676EF">
      <w:pPr>
        <w:pStyle w:val="Tekstpodstawowy21"/>
        <w:spacing w:line="276" w:lineRule="auto"/>
        <w:jc w:val="center"/>
        <w:rPr>
          <w:rFonts w:ascii="Times New Roman" w:hAnsi="Times New Roman"/>
          <w:b/>
          <w:sz w:val="24"/>
          <w:szCs w:val="24"/>
        </w:rPr>
      </w:pPr>
      <w:r w:rsidRPr="00695250">
        <w:rPr>
          <w:rFonts w:ascii="Times New Roman" w:hAnsi="Times New Roman"/>
          <w:b/>
          <w:sz w:val="24"/>
          <w:szCs w:val="24"/>
        </w:rPr>
        <w:t>§ 4</w:t>
      </w:r>
      <w:r w:rsidR="004501B8" w:rsidRPr="00695250">
        <w:rPr>
          <w:rFonts w:ascii="Times New Roman" w:hAnsi="Times New Roman"/>
          <w:b/>
          <w:sz w:val="24"/>
          <w:szCs w:val="24"/>
        </w:rPr>
        <w:t>6</w:t>
      </w:r>
    </w:p>
    <w:p w:rsidR="006A71BE" w:rsidRPr="00695250" w:rsidRDefault="006A71BE" w:rsidP="00F96D14">
      <w:pPr>
        <w:pStyle w:val="Akapitzlist"/>
        <w:numPr>
          <w:ilvl w:val="0"/>
          <w:numId w:val="74"/>
        </w:numPr>
        <w:overflowPunct/>
        <w:autoSpaceDE/>
        <w:autoSpaceDN/>
        <w:adjustRightInd/>
        <w:spacing w:after="200" w:line="276" w:lineRule="auto"/>
        <w:ind w:left="426" w:hanging="426"/>
        <w:jc w:val="both"/>
        <w:textAlignment w:val="auto"/>
      </w:pPr>
      <w:r w:rsidRPr="00695250">
        <w:t>Koszty budowy lokalu ustala się dwuetapowo:</w:t>
      </w:r>
    </w:p>
    <w:p w:rsidR="006A71BE" w:rsidRPr="00695250" w:rsidRDefault="006A71BE" w:rsidP="00F96D14">
      <w:pPr>
        <w:pStyle w:val="Akapitzlist"/>
        <w:numPr>
          <w:ilvl w:val="0"/>
          <w:numId w:val="75"/>
        </w:numPr>
        <w:overflowPunct/>
        <w:autoSpaceDE/>
        <w:autoSpaceDN/>
        <w:adjustRightInd/>
        <w:spacing w:after="200" w:line="276" w:lineRule="auto"/>
        <w:ind w:left="757"/>
        <w:jc w:val="both"/>
        <w:textAlignment w:val="auto"/>
      </w:pPr>
      <w:r w:rsidRPr="00695250">
        <w:t>wstępnie – przy zawieraniu umowy o budowę lokalu</w:t>
      </w:r>
      <w:r w:rsidR="00631B23" w:rsidRPr="00695250">
        <w:t>,</w:t>
      </w:r>
    </w:p>
    <w:p w:rsidR="006A71BE" w:rsidRPr="00695250" w:rsidRDefault="006A71BE" w:rsidP="00F96D14">
      <w:pPr>
        <w:pStyle w:val="Akapitzlist"/>
        <w:numPr>
          <w:ilvl w:val="0"/>
          <w:numId w:val="75"/>
        </w:numPr>
        <w:overflowPunct/>
        <w:autoSpaceDE/>
        <w:autoSpaceDN/>
        <w:adjustRightInd/>
        <w:spacing w:after="200" w:line="276" w:lineRule="auto"/>
        <w:ind w:left="757"/>
        <w:jc w:val="both"/>
        <w:textAlignment w:val="auto"/>
      </w:pPr>
      <w:r w:rsidRPr="00695250">
        <w:t>ostatecznie – po rozliczeniu kosztów budowy</w:t>
      </w:r>
      <w:r w:rsidR="00631B23" w:rsidRPr="00695250">
        <w:t>.</w:t>
      </w:r>
    </w:p>
    <w:p w:rsidR="006A71BE" w:rsidRPr="00695250" w:rsidRDefault="006A71BE" w:rsidP="00F96D14">
      <w:pPr>
        <w:pStyle w:val="Akapitzlist"/>
        <w:numPr>
          <w:ilvl w:val="0"/>
          <w:numId w:val="74"/>
        </w:numPr>
        <w:overflowPunct/>
        <w:autoSpaceDE/>
        <w:autoSpaceDN/>
        <w:adjustRightInd/>
        <w:spacing w:after="200" w:line="276" w:lineRule="auto"/>
        <w:ind w:left="426" w:hanging="426"/>
        <w:jc w:val="both"/>
        <w:textAlignment w:val="auto"/>
      </w:pPr>
      <w:r w:rsidRPr="00695250">
        <w:t>Osoba, o której mowa w §</w:t>
      </w:r>
      <w:r w:rsidR="00631B23" w:rsidRPr="00695250">
        <w:t xml:space="preserve"> </w:t>
      </w:r>
      <w:r w:rsidRPr="00695250">
        <w:t>45 Statutu wnosi wkład budowlany według zasad określonych w umowie o budowę lokalu, w wysokości odpowiadającej całości kosztów budowy przypadającej na jej lokal. Jeżeli część wkładu budowlanego została sfinansowana z zaciągniętego przez Spółdzielnię kredytu na sfinansowanie kosztów budowy danego lokalu, osoba ta jest zobowiązana do spłaty tego kredytu wraz z odsetkami w części przypadającej na jej lokal.</w:t>
      </w:r>
    </w:p>
    <w:p w:rsidR="006A71BE" w:rsidRPr="00695250" w:rsidRDefault="006A71BE" w:rsidP="00F96D14">
      <w:pPr>
        <w:pStyle w:val="Akapitzlist"/>
        <w:numPr>
          <w:ilvl w:val="0"/>
          <w:numId w:val="74"/>
        </w:numPr>
        <w:overflowPunct/>
        <w:autoSpaceDE/>
        <w:autoSpaceDN/>
        <w:adjustRightInd/>
        <w:spacing w:line="276" w:lineRule="auto"/>
        <w:ind w:left="426" w:hanging="426"/>
        <w:jc w:val="both"/>
        <w:textAlignment w:val="auto"/>
      </w:pPr>
      <w:r w:rsidRPr="00695250">
        <w:t>Rozliczenie kosztów budowy następuje w terminie 3 miesięcy od dnia oddania budynku do użytkowania.</w:t>
      </w:r>
    </w:p>
    <w:p w:rsidR="00FB19B8" w:rsidRDefault="00FB19B8" w:rsidP="00B676EF">
      <w:pPr>
        <w:pStyle w:val="Tekstpodstawowy21"/>
        <w:spacing w:line="276" w:lineRule="auto"/>
        <w:jc w:val="center"/>
        <w:rPr>
          <w:rFonts w:ascii="Times New Roman" w:hAnsi="Times New Roman"/>
          <w:sz w:val="24"/>
          <w:szCs w:val="24"/>
        </w:rPr>
      </w:pPr>
    </w:p>
    <w:p w:rsidR="005B0B19" w:rsidRPr="00695250" w:rsidRDefault="005B0B19" w:rsidP="00B676EF">
      <w:pPr>
        <w:pStyle w:val="Tekstpodstawowy21"/>
        <w:spacing w:line="276" w:lineRule="auto"/>
        <w:jc w:val="center"/>
        <w:rPr>
          <w:rFonts w:ascii="Times New Roman" w:hAnsi="Times New Roman"/>
          <w:sz w:val="24"/>
          <w:szCs w:val="24"/>
        </w:rPr>
      </w:pPr>
    </w:p>
    <w:p w:rsidR="00FB19B8" w:rsidRPr="00695250" w:rsidRDefault="00FB19B8" w:rsidP="00B676EF">
      <w:pPr>
        <w:pStyle w:val="Tekstpodstawowy21"/>
        <w:spacing w:line="276" w:lineRule="auto"/>
        <w:jc w:val="center"/>
        <w:rPr>
          <w:rFonts w:ascii="Times New Roman" w:hAnsi="Times New Roman"/>
          <w:b/>
          <w:sz w:val="24"/>
          <w:szCs w:val="24"/>
        </w:rPr>
      </w:pPr>
      <w:r w:rsidRPr="00695250">
        <w:rPr>
          <w:rFonts w:ascii="Times New Roman" w:hAnsi="Times New Roman"/>
          <w:b/>
          <w:sz w:val="24"/>
          <w:szCs w:val="24"/>
        </w:rPr>
        <w:lastRenderedPageBreak/>
        <w:t>§ 4</w:t>
      </w:r>
      <w:r w:rsidR="004501B8" w:rsidRPr="00695250">
        <w:rPr>
          <w:rFonts w:ascii="Times New Roman" w:hAnsi="Times New Roman"/>
          <w:b/>
          <w:sz w:val="24"/>
          <w:szCs w:val="24"/>
        </w:rPr>
        <w:t>7</w:t>
      </w:r>
    </w:p>
    <w:p w:rsidR="00B50B56" w:rsidRPr="00695250" w:rsidRDefault="00B50B56" w:rsidP="00F96D14">
      <w:pPr>
        <w:pStyle w:val="Akapitzlist"/>
        <w:numPr>
          <w:ilvl w:val="0"/>
          <w:numId w:val="76"/>
        </w:numPr>
        <w:overflowPunct/>
        <w:autoSpaceDE/>
        <w:autoSpaceDN/>
        <w:adjustRightInd/>
        <w:spacing w:after="200" w:line="276" w:lineRule="auto"/>
        <w:jc w:val="both"/>
        <w:textAlignment w:val="auto"/>
      </w:pPr>
      <w:r w:rsidRPr="00695250">
        <w:t xml:space="preserve">Z chwilą zawarcia umowy, o której mowa w § 45 Statutu powstaje </w:t>
      </w:r>
      <w:proofErr w:type="spellStart"/>
      <w:r w:rsidRPr="00695250">
        <w:t>ekspektatywa</w:t>
      </w:r>
      <w:proofErr w:type="spellEnd"/>
      <w:r w:rsidRPr="00695250">
        <w:t xml:space="preserve"> własności. </w:t>
      </w:r>
      <w:proofErr w:type="spellStart"/>
      <w:r w:rsidRPr="00695250">
        <w:t>Ekspektatywa</w:t>
      </w:r>
      <w:proofErr w:type="spellEnd"/>
      <w:r w:rsidRPr="00695250">
        <w:t xml:space="preserve"> własności jest zbywalna wraz z wkładem budowalnym albo jego wniesioną częścią, przechodzi na spadkobierców i podlega egzekucji.</w:t>
      </w:r>
    </w:p>
    <w:p w:rsidR="00B50B56" w:rsidRPr="00695250" w:rsidRDefault="00B50B56" w:rsidP="00F96D14">
      <w:pPr>
        <w:pStyle w:val="Akapitzlist"/>
        <w:numPr>
          <w:ilvl w:val="0"/>
          <w:numId w:val="76"/>
        </w:numPr>
        <w:overflowPunct/>
        <w:autoSpaceDE/>
        <w:autoSpaceDN/>
        <w:adjustRightInd/>
        <w:spacing w:after="200" w:line="276" w:lineRule="auto"/>
        <w:jc w:val="both"/>
        <w:textAlignment w:val="auto"/>
      </w:pPr>
      <w:r w:rsidRPr="00695250">
        <w:t xml:space="preserve">Nabycie </w:t>
      </w:r>
      <w:proofErr w:type="spellStart"/>
      <w:r w:rsidRPr="00695250">
        <w:t>ekspektatywy</w:t>
      </w:r>
      <w:proofErr w:type="spellEnd"/>
      <w:r w:rsidRPr="00695250">
        <w:t xml:space="preserve"> własności obejmuje również wniesiony wkład budowlany albo jego część.</w:t>
      </w:r>
    </w:p>
    <w:p w:rsidR="00B50B56" w:rsidRPr="00695250" w:rsidRDefault="00B50B56" w:rsidP="00F96D14">
      <w:pPr>
        <w:pStyle w:val="Akapitzlist"/>
        <w:numPr>
          <w:ilvl w:val="0"/>
          <w:numId w:val="76"/>
        </w:numPr>
        <w:overflowPunct/>
        <w:autoSpaceDE/>
        <w:autoSpaceDN/>
        <w:adjustRightInd/>
        <w:spacing w:line="276" w:lineRule="auto"/>
        <w:jc w:val="both"/>
        <w:textAlignment w:val="auto"/>
      </w:pPr>
      <w:r w:rsidRPr="00695250">
        <w:t xml:space="preserve">Umowa zbycia </w:t>
      </w:r>
      <w:proofErr w:type="spellStart"/>
      <w:r w:rsidRPr="00695250">
        <w:t>ekspektatywy</w:t>
      </w:r>
      <w:proofErr w:type="spellEnd"/>
      <w:r w:rsidRPr="00695250">
        <w:t xml:space="preserve"> własności powinna być zawarta w formie aktu notarialnego.</w:t>
      </w:r>
    </w:p>
    <w:p w:rsidR="00FB19B8" w:rsidRPr="00695250" w:rsidRDefault="00FB19B8" w:rsidP="00B676EF">
      <w:pPr>
        <w:pStyle w:val="Tekstpodstawowy21"/>
        <w:spacing w:line="276" w:lineRule="auto"/>
        <w:jc w:val="center"/>
        <w:rPr>
          <w:rFonts w:ascii="Times New Roman" w:hAnsi="Times New Roman"/>
          <w:strike/>
          <w:sz w:val="24"/>
          <w:szCs w:val="24"/>
        </w:rPr>
      </w:pPr>
    </w:p>
    <w:p w:rsidR="00FB19B8" w:rsidRPr="00695250" w:rsidRDefault="00FB19B8" w:rsidP="00B676EF">
      <w:pPr>
        <w:pStyle w:val="Tekstpodstawowy21"/>
        <w:spacing w:line="276" w:lineRule="auto"/>
        <w:jc w:val="center"/>
        <w:rPr>
          <w:rFonts w:ascii="Times New Roman" w:hAnsi="Times New Roman"/>
          <w:b/>
          <w:sz w:val="24"/>
          <w:szCs w:val="24"/>
        </w:rPr>
      </w:pPr>
      <w:r w:rsidRPr="00695250">
        <w:rPr>
          <w:rFonts w:ascii="Times New Roman" w:hAnsi="Times New Roman"/>
          <w:b/>
          <w:sz w:val="24"/>
          <w:szCs w:val="24"/>
        </w:rPr>
        <w:t>§ 4</w:t>
      </w:r>
      <w:r w:rsidR="004501B8" w:rsidRPr="00695250">
        <w:rPr>
          <w:rFonts w:ascii="Times New Roman" w:hAnsi="Times New Roman"/>
          <w:b/>
          <w:sz w:val="24"/>
          <w:szCs w:val="24"/>
        </w:rPr>
        <w:t>8</w:t>
      </w:r>
    </w:p>
    <w:p w:rsidR="00FB19B8" w:rsidRPr="00695250" w:rsidRDefault="00FB19B8" w:rsidP="00F96D14">
      <w:pPr>
        <w:pStyle w:val="Tekstpodstawowy21"/>
        <w:numPr>
          <w:ilvl w:val="0"/>
          <w:numId w:val="16"/>
        </w:numPr>
        <w:tabs>
          <w:tab w:val="left" w:pos="360"/>
        </w:tabs>
        <w:spacing w:line="276" w:lineRule="auto"/>
        <w:rPr>
          <w:rFonts w:ascii="Times New Roman" w:hAnsi="Times New Roman"/>
          <w:sz w:val="24"/>
          <w:szCs w:val="24"/>
        </w:rPr>
      </w:pPr>
      <w:r w:rsidRPr="00695250">
        <w:rPr>
          <w:rFonts w:ascii="Times New Roman" w:hAnsi="Times New Roman"/>
          <w:sz w:val="24"/>
          <w:szCs w:val="24"/>
        </w:rPr>
        <w:t>Umowa o budowę lokalu może być rozwiązana w wyniku jej wypowiedzenia przez każdą ze stron na 3 miesiące naprzód na koniec kwartału kalendarzowego. Dopuszczalne jest ustanowienie innego terminu w umowie wymienionej w § 4</w:t>
      </w:r>
      <w:r w:rsidR="004501B8" w:rsidRPr="00695250">
        <w:rPr>
          <w:rFonts w:ascii="Times New Roman" w:hAnsi="Times New Roman"/>
          <w:sz w:val="24"/>
          <w:szCs w:val="24"/>
        </w:rPr>
        <w:t>5</w:t>
      </w:r>
      <w:r w:rsidRPr="00695250">
        <w:rPr>
          <w:rFonts w:ascii="Times New Roman" w:hAnsi="Times New Roman"/>
          <w:sz w:val="24"/>
          <w:szCs w:val="24"/>
        </w:rPr>
        <w:t xml:space="preserve"> Statutu.</w:t>
      </w:r>
    </w:p>
    <w:p w:rsidR="00B50B56" w:rsidRPr="00695250" w:rsidRDefault="00B50B56" w:rsidP="00F96D14">
      <w:pPr>
        <w:pStyle w:val="Akapitzlist"/>
        <w:numPr>
          <w:ilvl w:val="0"/>
          <w:numId w:val="77"/>
        </w:numPr>
        <w:jc w:val="both"/>
      </w:pPr>
      <w:r w:rsidRPr="00695250">
        <w:t>Spółdzielnia może wypowiedzieć umowę o budowę lokalu, gdy osoba o której mowa w § 45 Statutu lub jej następca prawny, z przyczyn leżących po ich stronie</w:t>
      </w:r>
      <w:r w:rsidR="00142C53" w:rsidRPr="00695250">
        <w:t>,</w:t>
      </w:r>
      <w:r w:rsidRPr="00695250">
        <w:t xml:space="preserve"> nie dotrzymali warunków umowy określonych w § 45 pkt 1</w:t>
      </w:r>
      <w:r w:rsidR="00631B23" w:rsidRPr="00695250">
        <w:t>),</w:t>
      </w:r>
      <w:r w:rsidRPr="00695250">
        <w:t xml:space="preserve"> bez których dalsza realizacja zadania inwestycyjnego</w:t>
      </w:r>
      <w:r w:rsidR="00675599" w:rsidRPr="00695250">
        <w:t xml:space="preserve"> lub ustanowienie odrębnej własności lokali wzniesionych w ramach wspólnie realizowanego zadania inwestycyjnego</w:t>
      </w:r>
      <w:r w:rsidRPr="00695250">
        <w:t xml:space="preserve"> był</w:t>
      </w:r>
      <w:r w:rsidR="00675599" w:rsidRPr="00695250">
        <w:t>o</w:t>
      </w:r>
      <w:r w:rsidRPr="00695250">
        <w:t>by niemożliw</w:t>
      </w:r>
      <w:r w:rsidR="00675599" w:rsidRPr="00695250">
        <w:t>e</w:t>
      </w:r>
      <w:r w:rsidRPr="00695250">
        <w:t xml:space="preserve"> albo poważnie utrudnion</w:t>
      </w:r>
      <w:r w:rsidR="00675599" w:rsidRPr="00695250">
        <w:t>e</w:t>
      </w:r>
      <w:r w:rsidRPr="00695250">
        <w:t>.</w:t>
      </w:r>
    </w:p>
    <w:p w:rsidR="00FB19B8" w:rsidRPr="00695250" w:rsidRDefault="00FB19B8" w:rsidP="00B676EF">
      <w:pPr>
        <w:pStyle w:val="Tekstpodstawowy21"/>
        <w:spacing w:line="276" w:lineRule="auto"/>
        <w:rPr>
          <w:rFonts w:ascii="Times New Roman" w:hAnsi="Times New Roman"/>
          <w:sz w:val="24"/>
          <w:szCs w:val="24"/>
        </w:rPr>
      </w:pPr>
    </w:p>
    <w:p w:rsidR="00FB19B8" w:rsidRPr="00695250" w:rsidRDefault="00FB19B8" w:rsidP="00B676EF">
      <w:pPr>
        <w:pStyle w:val="Tekstpodstawowy21"/>
        <w:spacing w:line="276" w:lineRule="auto"/>
        <w:jc w:val="center"/>
        <w:rPr>
          <w:rFonts w:ascii="Times New Roman" w:hAnsi="Times New Roman"/>
          <w:b/>
          <w:sz w:val="24"/>
          <w:szCs w:val="24"/>
        </w:rPr>
      </w:pPr>
      <w:r w:rsidRPr="00695250">
        <w:rPr>
          <w:rFonts w:ascii="Times New Roman" w:hAnsi="Times New Roman"/>
          <w:b/>
          <w:sz w:val="24"/>
          <w:szCs w:val="24"/>
        </w:rPr>
        <w:t>§ 4</w:t>
      </w:r>
      <w:r w:rsidR="004501B8" w:rsidRPr="00695250">
        <w:rPr>
          <w:rFonts w:ascii="Times New Roman" w:hAnsi="Times New Roman"/>
          <w:b/>
          <w:sz w:val="24"/>
          <w:szCs w:val="24"/>
        </w:rPr>
        <w:t>9</w:t>
      </w:r>
    </w:p>
    <w:p w:rsidR="004649F1" w:rsidRPr="00695250" w:rsidRDefault="004649F1" w:rsidP="00F96D14">
      <w:pPr>
        <w:pStyle w:val="Tekstpodstawowy21"/>
        <w:numPr>
          <w:ilvl w:val="0"/>
          <w:numId w:val="78"/>
        </w:numPr>
        <w:tabs>
          <w:tab w:val="left" w:pos="360"/>
        </w:tabs>
        <w:spacing w:line="276" w:lineRule="auto"/>
        <w:rPr>
          <w:rFonts w:ascii="Times New Roman" w:hAnsi="Times New Roman"/>
          <w:sz w:val="24"/>
          <w:szCs w:val="24"/>
        </w:rPr>
      </w:pPr>
      <w:r w:rsidRPr="00695250">
        <w:rPr>
          <w:rFonts w:ascii="Times New Roman" w:hAnsi="Times New Roman"/>
          <w:sz w:val="24"/>
          <w:szCs w:val="24"/>
        </w:rPr>
        <w:t xml:space="preserve">Spółdzielnia ustanawia na rzecz osoby, o której mowa w § 45 Statutu albo nabywcy </w:t>
      </w:r>
      <w:proofErr w:type="spellStart"/>
      <w:r w:rsidRPr="00695250">
        <w:rPr>
          <w:rFonts w:ascii="Times New Roman" w:hAnsi="Times New Roman"/>
          <w:sz w:val="24"/>
          <w:szCs w:val="24"/>
        </w:rPr>
        <w:t>ekspektatywy</w:t>
      </w:r>
      <w:proofErr w:type="spellEnd"/>
      <w:r w:rsidRPr="00695250">
        <w:rPr>
          <w:rFonts w:ascii="Times New Roman" w:hAnsi="Times New Roman"/>
          <w:sz w:val="24"/>
          <w:szCs w:val="24"/>
        </w:rPr>
        <w:t xml:space="preserve"> własności odrębną własność lokalu, w terminie 2 miesięcy po jego wybudowaniu, a jeżeli na podstawie odrębnych przepisów jest wymagane pozwolenie na użytkowanie – w terminie 2 miesięcy od uzyskania takiego pozwolenia.</w:t>
      </w:r>
    </w:p>
    <w:p w:rsidR="00FB19B8" w:rsidRPr="00695250" w:rsidRDefault="00FB19B8" w:rsidP="00F96D14">
      <w:pPr>
        <w:pStyle w:val="Tekstpodstawowy21"/>
        <w:numPr>
          <w:ilvl w:val="0"/>
          <w:numId w:val="78"/>
        </w:numPr>
        <w:tabs>
          <w:tab w:val="left" w:pos="360"/>
        </w:tabs>
        <w:spacing w:line="276" w:lineRule="auto"/>
        <w:rPr>
          <w:rFonts w:ascii="Times New Roman" w:hAnsi="Times New Roman"/>
          <w:sz w:val="24"/>
          <w:szCs w:val="24"/>
        </w:rPr>
      </w:pPr>
      <w:r w:rsidRPr="00695250">
        <w:rPr>
          <w:rFonts w:ascii="Times New Roman" w:hAnsi="Times New Roman"/>
          <w:sz w:val="24"/>
          <w:szCs w:val="24"/>
        </w:rPr>
        <w:t xml:space="preserve">Na żądanie </w:t>
      </w:r>
      <w:r w:rsidR="00CC4369" w:rsidRPr="00695250">
        <w:rPr>
          <w:rFonts w:ascii="Times New Roman" w:hAnsi="Times New Roman"/>
          <w:sz w:val="24"/>
          <w:szCs w:val="24"/>
        </w:rPr>
        <w:t>osoby uprawnionej</w:t>
      </w:r>
      <w:r w:rsidR="00CC4369" w:rsidRPr="00695250">
        <w:rPr>
          <w:rFonts w:ascii="Times New Roman" w:hAnsi="Times New Roman"/>
          <w:b/>
          <w:sz w:val="24"/>
          <w:szCs w:val="24"/>
        </w:rPr>
        <w:t xml:space="preserve"> </w:t>
      </w:r>
      <w:r w:rsidRPr="00695250">
        <w:rPr>
          <w:rFonts w:ascii="Times New Roman" w:hAnsi="Times New Roman"/>
          <w:sz w:val="24"/>
          <w:szCs w:val="24"/>
        </w:rPr>
        <w:t>Spółdzielnia ustanawia prawo odrębnej własności również w chwili, gdy ze względu na stan realizacji inwestycji możliwe jest przestrzenne oznaczenie lokalu.</w:t>
      </w:r>
    </w:p>
    <w:p w:rsidR="00AF57B2" w:rsidRPr="00AF57B2" w:rsidRDefault="004649F1" w:rsidP="00F96D14">
      <w:pPr>
        <w:pStyle w:val="Akapitzlist"/>
        <w:numPr>
          <w:ilvl w:val="0"/>
          <w:numId w:val="78"/>
        </w:numPr>
        <w:tabs>
          <w:tab w:val="left" w:pos="851"/>
          <w:tab w:val="left" w:pos="1134"/>
        </w:tabs>
        <w:overflowPunct/>
        <w:autoSpaceDE/>
        <w:autoSpaceDN/>
        <w:adjustRightInd/>
        <w:spacing w:line="276" w:lineRule="auto"/>
        <w:jc w:val="both"/>
        <w:textAlignment w:val="auto"/>
      </w:pPr>
      <w:r w:rsidRPr="00695250">
        <w:t>Ustanowienie odrębnej własności lokalu może nastąpić na rzecz małżonków albo osób wskazanych przez osobę, o której mowa w § 45 Statutu, które wspólnie z nią ubiegają się o ustanowienie takiego prawa.</w:t>
      </w:r>
    </w:p>
    <w:p w:rsidR="00FB19B8" w:rsidRPr="00695250" w:rsidRDefault="00FB19B8" w:rsidP="00F96D14">
      <w:pPr>
        <w:pStyle w:val="Tekstpodstawowy21"/>
        <w:numPr>
          <w:ilvl w:val="0"/>
          <w:numId w:val="78"/>
        </w:numPr>
        <w:tabs>
          <w:tab w:val="left" w:pos="360"/>
        </w:tabs>
        <w:spacing w:line="276" w:lineRule="auto"/>
        <w:rPr>
          <w:rFonts w:ascii="Times New Roman" w:hAnsi="Times New Roman"/>
          <w:sz w:val="24"/>
          <w:szCs w:val="24"/>
        </w:rPr>
      </w:pPr>
      <w:r w:rsidRPr="00695250">
        <w:rPr>
          <w:rFonts w:ascii="Times New Roman" w:hAnsi="Times New Roman"/>
          <w:sz w:val="24"/>
          <w:szCs w:val="24"/>
        </w:rPr>
        <w:t xml:space="preserve">Ustanowienie na rzecz </w:t>
      </w:r>
      <w:r w:rsidR="00675599" w:rsidRPr="00695250">
        <w:rPr>
          <w:rFonts w:ascii="Times New Roman" w:hAnsi="Times New Roman"/>
          <w:sz w:val="24"/>
          <w:szCs w:val="24"/>
        </w:rPr>
        <w:t>osoby uprawnionej</w:t>
      </w:r>
      <w:r w:rsidR="00675599" w:rsidRPr="00695250">
        <w:rPr>
          <w:rFonts w:ascii="Times New Roman" w:hAnsi="Times New Roman"/>
          <w:b/>
          <w:sz w:val="24"/>
          <w:szCs w:val="24"/>
        </w:rPr>
        <w:t xml:space="preserve"> </w:t>
      </w:r>
      <w:r w:rsidRPr="00695250">
        <w:rPr>
          <w:rFonts w:ascii="Times New Roman" w:hAnsi="Times New Roman"/>
          <w:sz w:val="24"/>
          <w:szCs w:val="24"/>
        </w:rPr>
        <w:t>odrębnej własności może nastąpić tylko na podstawie umowy zawartej w formie aktu notarialnego.</w:t>
      </w:r>
    </w:p>
    <w:p w:rsidR="00FB19B8" w:rsidRPr="00695250" w:rsidRDefault="00FB19B8" w:rsidP="00F96D14">
      <w:pPr>
        <w:pStyle w:val="Tekstpodstawowy21"/>
        <w:numPr>
          <w:ilvl w:val="0"/>
          <w:numId w:val="78"/>
        </w:numPr>
        <w:tabs>
          <w:tab w:val="left" w:pos="360"/>
        </w:tabs>
        <w:spacing w:line="276" w:lineRule="auto"/>
        <w:rPr>
          <w:rFonts w:ascii="Times New Roman" w:hAnsi="Times New Roman"/>
          <w:sz w:val="24"/>
          <w:szCs w:val="24"/>
        </w:rPr>
      </w:pPr>
      <w:r w:rsidRPr="00695250">
        <w:rPr>
          <w:rFonts w:ascii="Times New Roman" w:hAnsi="Times New Roman"/>
          <w:sz w:val="24"/>
          <w:szCs w:val="24"/>
        </w:rPr>
        <w:t xml:space="preserve">Przez umowę o ustanowienie odrębnej własności lokalu Spółdzielnia przenosi na rzecz </w:t>
      </w:r>
      <w:r w:rsidR="00675599" w:rsidRPr="00695250">
        <w:rPr>
          <w:rFonts w:ascii="Times New Roman" w:hAnsi="Times New Roman"/>
          <w:sz w:val="24"/>
          <w:szCs w:val="24"/>
        </w:rPr>
        <w:t>osoby uprawnionej</w:t>
      </w:r>
      <w:r w:rsidR="00675599" w:rsidRPr="00695250">
        <w:rPr>
          <w:rFonts w:ascii="Times New Roman" w:hAnsi="Times New Roman"/>
          <w:b/>
          <w:sz w:val="24"/>
          <w:szCs w:val="24"/>
        </w:rPr>
        <w:t xml:space="preserve"> </w:t>
      </w:r>
      <w:r w:rsidRPr="00695250">
        <w:rPr>
          <w:rFonts w:ascii="Times New Roman" w:hAnsi="Times New Roman"/>
          <w:sz w:val="24"/>
          <w:szCs w:val="24"/>
        </w:rPr>
        <w:t xml:space="preserve">samodzielny lokal mieszkalny </w:t>
      </w:r>
      <w:r w:rsidR="00B64556" w:rsidRPr="00695250">
        <w:rPr>
          <w:rFonts w:ascii="Times New Roman" w:hAnsi="Times New Roman"/>
          <w:sz w:val="24"/>
          <w:szCs w:val="24"/>
        </w:rPr>
        <w:t>albo l</w:t>
      </w:r>
      <w:r w:rsidRPr="00695250">
        <w:rPr>
          <w:rFonts w:ascii="Times New Roman" w:hAnsi="Times New Roman"/>
          <w:sz w:val="24"/>
          <w:szCs w:val="24"/>
        </w:rPr>
        <w:t>okal o innym przeznaczeniu</w:t>
      </w:r>
      <w:r w:rsidR="00205CB8" w:rsidRPr="00695250">
        <w:rPr>
          <w:rFonts w:ascii="Times New Roman" w:hAnsi="Times New Roman"/>
          <w:sz w:val="24"/>
          <w:szCs w:val="24"/>
        </w:rPr>
        <w:t xml:space="preserve"> </w:t>
      </w:r>
      <w:r w:rsidRPr="00695250">
        <w:rPr>
          <w:rFonts w:ascii="Times New Roman" w:hAnsi="Times New Roman"/>
          <w:sz w:val="24"/>
          <w:szCs w:val="24"/>
        </w:rPr>
        <w:t>oraz udział w nieruchomości wspólnej stanowiącej grunt, części budynku i urządzeń, nie służących wyłącznie do użytku właściciela lokalu.</w:t>
      </w:r>
    </w:p>
    <w:p w:rsidR="00FB19B8" w:rsidRPr="00695250" w:rsidRDefault="00675599" w:rsidP="00F96D14">
      <w:pPr>
        <w:pStyle w:val="Tekstpodstawowy21"/>
        <w:numPr>
          <w:ilvl w:val="0"/>
          <w:numId w:val="78"/>
        </w:numPr>
        <w:tabs>
          <w:tab w:val="left" w:pos="360"/>
        </w:tabs>
        <w:spacing w:line="276" w:lineRule="auto"/>
        <w:rPr>
          <w:rFonts w:ascii="Times New Roman" w:hAnsi="Times New Roman"/>
          <w:sz w:val="24"/>
          <w:szCs w:val="24"/>
        </w:rPr>
      </w:pPr>
      <w:r w:rsidRPr="00695250">
        <w:rPr>
          <w:rFonts w:ascii="Times New Roman" w:hAnsi="Times New Roman"/>
          <w:sz w:val="24"/>
          <w:szCs w:val="24"/>
        </w:rPr>
        <w:t>Osoba uprawniona</w:t>
      </w:r>
      <w:r w:rsidRPr="00695250">
        <w:rPr>
          <w:rFonts w:ascii="Times New Roman" w:hAnsi="Times New Roman"/>
          <w:b/>
          <w:sz w:val="24"/>
          <w:szCs w:val="24"/>
        </w:rPr>
        <w:t xml:space="preserve"> </w:t>
      </w:r>
      <w:r w:rsidR="00FB19B8" w:rsidRPr="00695250">
        <w:rPr>
          <w:rFonts w:ascii="Times New Roman" w:hAnsi="Times New Roman"/>
          <w:sz w:val="24"/>
          <w:szCs w:val="24"/>
        </w:rPr>
        <w:t xml:space="preserve">poprzez podpisanie umowy przyjmuje zobowiązanie do uczestnictwa w kosztach ponoszonych przez Spółdzielnię, związanych z eksploatacją i utrzymaniem nieruchomości w części przypadającej na jego lokal, eksploatacją i utrzymaniem nieruchomości stanowiących mienie Spółdzielni, jak również w kosztach związanych z działalnością </w:t>
      </w:r>
      <w:r w:rsidR="00B64556" w:rsidRPr="00695250">
        <w:rPr>
          <w:rFonts w:ascii="Times New Roman" w:hAnsi="Times New Roman"/>
          <w:sz w:val="24"/>
          <w:szCs w:val="24"/>
        </w:rPr>
        <w:t xml:space="preserve">społeczną, oświatową i kulturalną </w:t>
      </w:r>
      <w:r w:rsidR="00FB19B8" w:rsidRPr="00695250">
        <w:rPr>
          <w:rFonts w:ascii="Times New Roman" w:hAnsi="Times New Roman"/>
          <w:sz w:val="24"/>
          <w:szCs w:val="24"/>
        </w:rPr>
        <w:t>prowadzoną na rzecz członków i ich rodzin.</w:t>
      </w:r>
    </w:p>
    <w:p w:rsidR="00FB19B8" w:rsidRDefault="00FB19B8" w:rsidP="00B676EF">
      <w:pPr>
        <w:pStyle w:val="Tekstpodstawowy21"/>
        <w:spacing w:line="276" w:lineRule="auto"/>
        <w:rPr>
          <w:rFonts w:ascii="Times New Roman" w:hAnsi="Times New Roman"/>
          <w:sz w:val="24"/>
          <w:szCs w:val="24"/>
        </w:rPr>
      </w:pPr>
    </w:p>
    <w:p w:rsidR="005B0B19" w:rsidRDefault="005B0B19" w:rsidP="00B676EF">
      <w:pPr>
        <w:pStyle w:val="Tekstpodstawowy21"/>
        <w:spacing w:line="276" w:lineRule="auto"/>
        <w:rPr>
          <w:rFonts w:ascii="Times New Roman" w:hAnsi="Times New Roman"/>
          <w:sz w:val="24"/>
          <w:szCs w:val="24"/>
        </w:rPr>
      </w:pPr>
    </w:p>
    <w:p w:rsidR="005B0B19" w:rsidRPr="00695250" w:rsidRDefault="005B0B19" w:rsidP="00B676EF">
      <w:pPr>
        <w:pStyle w:val="Tekstpodstawowy21"/>
        <w:spacing w:line="276" w:lineRule="auto"/>
        <w:rPr>
          <w:rFonts w:ascii="Times New Roman" w:hAnsi="Times New Roman"/>
          <w:sz w:val="24"/>
          <w:szCs w:val="24"/>
        </w:rPr>
      </w:pPr>
    </w:p>
    <w:p w:rsidR="00FB19B8" w:rsidRPr="00695250" w:rsidRDefault="00FB19B8" w:rsidP="00B676EF">
      <w:pPr>
        <w:pStyle w:val="Tekstpodstawowy21"/>
        <w:spacing w:line="276" w:lineRule="auto"/>
        <w:jc w:val="center"/>
        <w:rPr>
          <w:rFonts w:ascii="Times New Roman" w:hAnsi="Times New Roman"/>
          <w:sz w:val="24"/>
          <w:szCs w:val="24"/>
        </w:rPr>
      </w:pPr>
      <w:r w:rsidRPr="00695250">
        <w:rPr>
          <w:rFonts w:ascii="Times New Roman" w:hAnsi="Times New Roman"/>
          <w:b/>
          <w:sz w:val="24"/>
          <w:szCs w:val="24"/>
        </w:rPr>
        <w:lastRenderedPageBreak/>
        <w:t xml:space="preserve">§ </w:t>
      </w:r>
      <w:r w:rsidR="004501B8" w:rsidRPr="00695250">
        <w:rPr>
          <w:rFonts w:ascii="Times New Roman" w:hAnsi="Times New Roman"/>
          <w:b/>
          <w:sz w:val="24"/>
          <w:szCs w:val="24"/>
        </w:rPr>
        <w:t>50</w:t>
      </w:r>
    </w:p>
    <w:p w:rsidR="00FB19B8" w:rsidRPr="00695250" w:rsidRDefault="00FB19B8" w:rsidP="0032348E">
      <w:pPr>
        <w:pStyle w:val="Tekstpodstawowy21"/>
        <w:spacing w:line="276" w:lineRule="auto"/>
        <w:rPr>
          <w:rFonts w:ascii="Times New Roman" w:hAnsi="Times New Roman"/>
          <w:sz w:val="24"/>
          <w:szCs w:val="24"/>
        </w:rPr>
      </w:pPr>
      <w:r w:rsidRPr="00695250">
        <w:rPr>
          <w:rFonts w:ascii="Times New Roman" w:hAnsi="Times New Roman"/>
          <w:sz w:val="24"/>
          <w:szCs w:val="24"/>
        </w:rPr>
        <w:t xml:space="preserve">Ustanowione na rzecz </w:t>
      </w:r>
      <w:r w:rsidR="00CC4369" w:rsidRPr="00695250">
        <w:rPr>
          <w:rFonts w:ascii="Times New Roman" w:hAnsi="Times New Roman"/>
          <w:sz w:val="24"/>
          <w:szCs w:val="24"/>
        </w:rPr>
        <w:t>członka</w:t>
      </w:r>
      <w:r w:rsidRPr="00695250">
        <w:rPr>
          <w:rFonts w:ascii="Times New Roman" w:hAnsi="Times New Roman"/>
          <w:sz w:val="24"/>
          <w:szCs w:val="24"/>
        </w:rPr>
        <w:t xml:space="preserve"> Spółdzielni prawo odrębnej własność lokalu jest zbywalne w formie aktu notarialnego, przechodzi na spadkobierców i podlega egzekucji.</w:t>
      </w:r>
    </w:p>
    <w:p w:rsidR="00FB19B8" w:rsidRPr="00695250" w:rsidRDefault="00FB19B8" w:rsidP="00B676EF">
      <w:pPr>
        <w:pStyle w:val="Tekstpodstawowy21"/>
        <w:spacing w:line="276" w:lineRule="auto"/>
        <w:rPr>
          <w:rFonts w:ascii="Times New Roman" w:hAnsi="Times New Roman"/>
          <w:sz w:val="24"/>
          <w:szCs w:val="24"/>
        </w:rPr>
      </w:pPr>
    </w:p>
    <w:p w:rsidR="00FB19B8" w:rsidRPr="00695250" w:rsidRDefault="00FB19B8" w:rsidP="00B676EF">
      <w:pPr>
        <w:pStyle w:val="Tekstpodstawowy21"/>
        <w:spacing w:line="276" w:lineRule="auto"/>
        <w:rPr>
          <w:rFonts w:ascii="Times New Roman" w:hAnsi="Times New Roman"/>
          <w:sz w:val="24"/>
          <w:szCs w:val="24"/>
        </w:rPr>
      </w:pPr>
    </w:p>
    <w:p w:rsidR="00D40EEE" w:rsidRPr="00695250" w:rsidRDefault="00FB19B8" w:rsidP="00B676EF">
      <w:pPr>
        <w:pStyle w:val="Tekstpodstawowy21"/>
        <w:spacing w:line="276" w:lineRule="auto"/>
        <w:ind w:left="1701" w:hanging="1701"/>
        <w:rPr>
          <w:rFonts w:ascii="Times New Roman" w:hAnsi="Times New Roman"/>
          <w:sz w:val="24"/>
          <w:szCs w:val="24"/>
        </w:rPr>
      </w:pPr>
      <w:r w:rsidRPr="00695250">
        <w:rPr>
          <w:rFonts w:ascii="Times New Roman" w:hAnsi="Times New Roman"/>
          <w:sz w:val="24"/>
          <w:szCs w:val="24"/>
        </w:rPr>
        <w:t xml:space="preserve">ROZDZIAŁ 2.  USTANOWIENIE </w:t>
      </w:r>
      <w:r w:rsidR="00D40EEE" w:rsidRPr="00695250">
        <w:rPr>
          <w:rFonts w:ascii="Times New Roman" w:hAnsi="Times New Roman"/>
          <w:sz w:val="24"/>
          <w:szCs w:val="24"/>
        </w:rPr>
        <w:t xml:space="preserve"> </w:t>
      </w:r>
      <w:r w:rsidRPr="00695250">
        <w:rPr>
          <w:rFonts w:ascii="Times New Roman" w:hAnsi="Times New Roman"/>
          <w:sz w:val="24"/>
          <w:szCs w:val="24"/>
        </w:rPr>
        <w:t xml:space="preserve">PRAWA </w:t>
      </w:r>
      <w:r w:rsidR="00D40EEE" w:rsidRPr="00695250">
        <w:rPr>
          <w:rFonts w:ascii="Times New Roman" w:hAnsi="Times New Roman"/>
          <w:sz w:val="24"/>
          <w:szCs w:val="24"/>
        </w:rPr>
        <w:t xml:space="preserve"> </w:t>
      </w:r>
      <w:r w:rsidRPr="00695250">
        <w:rPr>
          <w:rFonts w:ascii="Times New Roman" w:hAnsi="Times New Roman"/>
          <w:sz w:val="24"/>
          <w:szCs w:val="24"/>
        </w:rPr>
        <w:t xml:space="preserve">ODRĘBNEJ </w:t>
      </w:r>
      <w:r w:rsidR="00D40EEE" w:rsidRPr="00695250">
        <w:rPr>
          <w:rFonts w:ascii="Times New Roman" w:hAnsi="Times New Roman"/>
          <w:sz w:val="24"/>
          <w:szCs w:val="24"/>
        </w:rPr>
        <w:t xml:space="preserve"> </w:t>
      </w:r>
      <w:r w:rsidRPr="00695250">
        <w:rPr>
          <w:rFonts w:ascii="Times New Roman" w:hAnsi="Times New Roman"/>
          <w:sz w:val="24"/>
          <w:szCs w:val="24"/>
        </w:rPr>
        <w:t xml:space="preserve">WŁASNOŚCI </w:t>
      </w:r>
      <w:r w:rsidR="00D40EEE" w:rsidRPr="00695250">
        <w:rPr>
          <w:rFonts w:ascii="Times New Roman" w:hAnsi="Times New Roman"/>
          <w:sz w:val="24"/>
          <w:szCs w:val="24"/>
        </w:rPr>
        <w:t xml:space="preserve"> </w:t>
      </w:r>
      <w:r w:rsidRPr="00695250">
        <w:rPr>
          <w:rFonts w:ascii="Times New Roman" w:hAnsi="Times New Roman"/>
          <w:sz w:val="24"/>
          <w:szCs w:val="24"/>
        </w:rPr>
        <w:t>DO</w:t>
      </w:r>
    </w:p>
    <w:p w:rsidR="00FB19B8" w:rsidRPr="00695250" w:rsidRDefault="00FB19B8" w:rsidP="00B676EF">
      <w:pPr>
        <w:pStyle w:val="Tekstpodstawowy21"/>
        <w:spacing w:line="276" w:lineRule="auto"/>
        <w:ind w:left="1701" w:hanging="1701"/>
        <w:rPr>
          <w:rFonts w:ascii="Times New Roman" w:hAnsi="Times New Roman"/>
          <w:strike/>
          <w:sz w:val="24"/>
          <w:szCs w:val="24"/>
        </w:rPr>
      </w:pPr>
      <w:r w:rsidRPr="00695250">
        <w:rPr>
          <w:rFonts w:ascii="Times New Roman" w:hAnsi="Times New Roman"/>
          <w:sz w:val="24"/>
          <w:szCs w:val="24"/>
        </w:rPr>
        <w:t xml:space="preserve"> </w:t>
      </w:r>
      <w:r w:rsidR="00D40EEE" w:rsidRPr="00695250">
        <w:rPr>
          <w:rFonts w:ascii="Times New Roman" w:hAnsi="Times New Roman"/>
          <w:sz w:val="24"/>
          <w:szCs w:val="24"/>
        </w:rPr>
        <w:t xml:space="preserve">                          </w:t>
      </w:r>
      <w:r w:rsidRPr="00695250">
        <w:rPr>
          <w:rFonts w:ascii="Times New Roman" w:hAnsi="Times New Roman"/>
          <w:sz w:val="24"/>
          <w:szCs w:val="24"/>
        </w:rPr>
        <w:t>LOKALU</w:t>
      </w:r>
      <w:r w:rsidR="00D40EEE" w:rsidRPr="00695250">
        <w:rPr>
          <w:rFonts w:ascii="Times New Roman" w:hAnsi="Times New Roman"/>
          <w:sz w:val="24"/>
          <w:szCs w:val="24"/>
        </w:rPr>
        <w:t xml:space="preserve"> </w:t>
      </w:r>
      <w:r w:rsidRPr="00695250">
        <w:rPr>
          <w:rFonts w:ascii="Times New Roman" w:hAnsi="Times New Roman"/>
          <w:sz w:val="24"/>
          <w:szCs w:val="24"/>
        </w:rPr>
        <w:t xml:space="preserve"> </w:t>
      </w:r>
      <w:r w:rsidR="00B33AF0" w:rsidRPr="00695250">
        <w:rPr>
          <w:rFonts w:ascii="Times New Roman" w:hAnsi="Times New Roman"/>
          <w:sz w:val="24"/>
          <w:szCs w:val="24"/>
        </w:rPr>
        <w:t xml:space="preserve">DO </w:t>
      </w:r>
      <w:r w:rsidR="00D40EEE" w:rsidRPr="00695250">
        <w:rPr>
          <w:rFonts w:ascii="Times New Roman" w:hAnsi="Times New Roman"/>
          <w:sz w:val="24"/>
          <w:szCs w:val="24"/>
        </w:rPr>
        <w:t xml:space="preserve"> </w:t>
      </w:r>
      <w:r w:rsidRPr="00695250">
        <w:rPr>
          <w:rFonts w:ascii="Times New Roman" w:hAnsi="Times New Roman"/>
          <w:sz w:val="24"/>
          <w:szCs w:val="24"/>
        </w:rPr>
        <w:t>KTÓREGO</w:t>
      </w:r>
      <w:r w:rsidR="00D40EEE" w:rsidRPr="00695250">
        <w:rPr>
          <w:rFonts w:ascii="Times New Roman" w:hAnsi="Times New Roman"/>
          <w:sz w:val="24"/>
          <w:szCs w:val="24"/>
        </w:rPr>
        <w:t xml:space="preserve"> </w:t>
      </w:r>
      <w:r w:rsidRPr="00695250">
        <w:rPr>
          <w:rFonts w:ascii="Times New Roman" w:hAnsi="Times New Roman"/>
          <w:sz w:val="24"/>
          <w:szCs w:val="24"/>
        </w:rPr>
        <w:t xml:space="preserve"> PRAWO </w:t>
      </w:r>
      <w:r w:rsidR="00D40EEE" w:rsidRPr="00695250">
        <w:rPr>
          <w:rFonts w:ascii="Times New Roman" w:hAnsi="Times New Roman"/>
          <w:sz w:val="24"/>
          <w:szCs w:val="24"/>
        </w:rPr>
        <w:t xml:space="preserve"> </w:t>
      </w:r>
      <w:r w:rsidRPr="00695250">
        <w:rPr>
          <w:rFonts w:ascii="Times New Roman" w:hAnsi="Times New Roman"/>
          <w:sz w:val="24"/>
          <w:szCs w:val="24"/>
        </w:rPr>
        <w:t>WYGASŁO</w:t>
      </w:r>
    </w:p>
    <w:p w:rsidR="00F3716F" w:rsidRPr="00695250" w:rsidRDefault="00F3716F" w:rsidP="00B676EF">
      <w:pPr>
        <w:pStyle w:val="Tekstpodstawowy21"/>
        <w:spacing w:line="276" w:lineRule="auto"/>
        <w:rPr>
          <w:rFonts w:ascii="Times New Roman" w:hAnsi="Times New Roman"/>
          <w:sz w:val="24"/>
          <w:szCs w:val="24"/>
        </w:rPr>
      </w:pPr>
    </w:p>
    <w:p w:rsidR="00FB19B8" w:rsidRPr="00695250" w:rsidRDefault="00FB19B8" w:rsidP="00B676EF">
      <w:pPr>
        <w:pStyle w:val="Tekstpodstawowy21"/>
        <w:spacing w:line="276" w:lineRule="auto"/>
        <w:jc w:val="center"/>
        <w:rPr>
          <w:rFonts w:ascii="Times New Roman" w:hAnsi="Times New Roman"/>
          <w:b/>
          <w:sz w:val="24"/>
          <w:szCs w:val="24"/>
        </w:rPr>
      </w:pPr>
      <w:r w:rsidRPr="00695250">
        <w:rPr>
          <w:rFonts w:ascii="Times New Roman" w:hAnsi="Times New Roman"/>
          <w:b/>
          <w:sz w:val="24"/>
          <w:szCs w:val="24"/>
        </w:rPr>
        <w:t xml:space="preserve">§ </w:t>
      </w:r>
      <w:r w:rsidR="004664BB" w:rsidRPr="00695250">
        <w:rPr>
          <w:rFonts w:ascii="Times New Roman" w:hAnsi="Times New Roman"/>
          <w:b/>
          <w:sz w:val="24"/>
          <w:szCs w:val="24"/>
        </w:rPr>
        <w:t>51</w:t>
      </w:r>
    </w:p>
    <w:p w:rsidR="00FB19B8" w:rsidRPr="00146253" w:rsidRDefault="00073470" w:rsidP="00F96D14">
      <w:pPr>
        <w:pStyle w:val="Akapitzlist"/>
        <w:numPr>
          <w:ilvl w:val="6"/>
          <w:numId w:val="23"/>
        </w:numPr>
        <w:overflowPunct/>
        <w:spacing w:line="276" w:lineRule="auto"/>
        <w:ind w:left="284" w:hanging="284"/>
        <w:jc w:val="both"/>
        <w:textAlignment w:val="auto"/>
        <w:rPr>
          <w:rFonts w:eastAsia="Calibri"/>
          <w:szCs w:val="24"/>
        </w:rPr>
      </w:pPr>
      <w:r w:rsidRPr="00695250">
        <w:rPr>
          <w:rFonts w:eastAsia="Calibri"/>
          <w:szCs w:val="24"/>
        </w:rPr>
        <w:t xml:space="preserve">Osoba </w:t>
      </w:r>
      <w:r w:rsidR="00FB19B8" w:rsidRPr="00695250">
        <w:rPr>
          <w:rFonts w:eastAsia="Calibri"/>
          <w:szCs w:val="24"/>
        </w:rPr>
        <w:t>uzyskując</w:t>
      </w:r>
      <w:r w:rsidRPr="00695250">
        <w:rPr>
          <w:rFonts w:eastAsia="Calibri"/>
          <w:szCs w:val="24"/>
        </w:rPr>
        <w:t>a</w:t>
      </w:r>
      <w:r w:rsidR="00FB19B8" w:rsidRPr="00695250">
        <w:rPr>
          <w:rFonts w:eastAsia="Calibri"/>
          <w:szCs w:val="24"/>
        </w:rPr>
        <w:t xml:space="preserve"> prawo odrębnej własności </w:t>
      </w:r>
      <w:r w:rsidR="00FB19B8" w:rsidRPr="00146253">
        <w:rPr>
          <w:rFonts w:eastAsia="Calibri"/>
          <w:szCs w:val="24"/>
        </w:rPr>
        <w:t xml:space="preserve">do </w:t>
      </w:r>
      <w:r w:rsidR="007902D3" w:rsidRPr="00146253">
        <w:rPr>
          <w:rFonts w:eastAsia="Calibri"/>
          <w:szCs w:val="24"/>
        </w:rPr>
        <w:t>lokalu</w:t>
      </w:r>
      <w:r w:rsidR="00FB19B8" w:rsidRPr="00146253">
        <w:rPr>
          <w:rFonts w:eastAsia="Calibri"/>
          <w:szCs w:val="24"/>
        </w:rPr>
        <w:t>, do którego wygasło spółdzielcze lokatorskie prawo do lokalu</w:t>
      </w:r>
      <w:r w:rsidR="007902D3" w:rsidRPr="00146253">
        <w:rPr>
          <w:rFonts w:eastAsia="Calibri"/>
          <w:szCs w:val="24"/>
        </w:rPr>
        <w:t xml:space="preserve"> mieszkalnego</w:t>
      </w:r>
      <w:r w:rsidRPr="00146253">
        <w:rPr>
          <w:rFonts w:eastAsia="Calibri"/>
          <w:szCs w:val="24"/>
        </w:rPr>
        <w:t>,</w:t>
      </w:r>
      <w:r w:rsidR="00FB19B8" w:rsidRPr="00146253">
        <w:rPr>
          <w:rFonts w:eastAsia="Calibri"/>
          <w:szCs w:val="24"/>
        </w:rPr>
        <w:t xml:space="preserve"> spółdzielcze własnościowe prawo do lokalu</w:t>
      </w:r>
      <w:r w:rsidRPr="00146253">
        <w:rPr>
          <w:rFonts w:eastAsia="Calibri"/>
          <w:szCs w:val="24"/>
        </w:rPr>
        <w:t xml:space="preserve"> albo </w:t>
      </w:r>
      <w:r w:rsidR="001365B1" w:rsidRPr="00146253">
        <w:rPr>
          <w:rFonts w:eastAsia="Calibri"/>
          <w:szCs w:val="24"/>
        </w:rPr>
        <w:t xml:space="preserve">ustał </w:t>
      </w:r>
      <w:r w:rsidRPr="00146253">
        <w:rPr>
          <w:rFonts w:eastAsia="Calibri"/>
          <w:szCs w:val="24"/>
        </w:rPr>
        <w:t>stosunek najmu</w:t>
      </w:r>
      <w:r w:rsidR="00FB19B8" w:rsidRPr="00146253">
        <w:rPr>
          <w:rFonts w:eastAsia="Calibri"/>
          <w:szCs w:val="24"/>
        </w:rPr>
        <w:t>, wnosi wartość rynkową lokalu ustaloną na dzień zawarcia umowy o ustanowienie odrębnej własności.</w:t>
      </w:r>
    </w:p>
    <w:p w:rsidR="00FB19B8" w:rsidRPr="00146253" w:rsidRDefault="00073470" w:rsidP="00B676EF">
      <w:pPr>
        <w:overflowPunct/>
        <w:spacing w:line="276" w:lineRule="auto"/>
        <w:ind w:left="284"/>
        <w:jc w:val="both"/>
        <w:textAlignment w:val="auto"/>
        <w:rPr>
          <w:rFonts w:eastAsia="Calibri"/>
          <w:szCs w:val="24"/>
        </w:rPr>
      </w:pPr>
      <w:r w:rsidRPr="00146253">
        <w:rPr>
          <w:rFonts w:eastAsia="Calibri"/>
          <w:szCs w:val="24"/>
        </w:rPr>
        <w:t xml:space="preserve">Osoba uzyskująca </w:t>
      </w:r>
      <w:r w:rsidR="00FB19B8" w:rsidRPr="00146253">
        <w:rPr>
          <w:rFonts w:eastAsia="Calibri"/>
          <w:szCs w:val="24"/>
        </w:rPr>
        <w:t xml:space="preserve">prawo odrębnej własności do </w:t>
      </w:r>
      <w:r w:rsidR="007902D3" w:rsidRPr="00146253">
        <w:rPr>
          <w:rFonts w:eastAsia="Calibri"/>
          <w:szCs w:val="24"/>
        </w:rPr>
        <w:t>lokalu</w:t>
      </w:r>
      <w:r w:rsidR="00FB19B8" w:rsidRPr="00146253">
        <w:rPr>
          <w:rFonts w:eastAsia="Calibri"/>
          <w:szCs w:val="24"/>
        </w:rPr>
        <w:t xml:space="preserve"> na podstawie przetargu zorganizowanego przez Spółdzielni</w:t>
      </w:r>
      <w:r w:rsidR="00E51BCB" w:rsidRPr="00146253">
        <w:rPr>
          <w:rFonts w:eastAsia="Calibri"/>
          <w:szCs w:val="24"/>
        </w:rPr>
        <w:t>ę</w:t>
      </w:r>
      <w:r w:rsidR="00FB19B8" w:rsidRPr="00146253">
        <w:rPr>
          <w:rFonts w:eastAsia="Calibri"/>
          <w:szCs w:val="24"/>
        </w:rPr>
        <w:t xml:space="preserve"> wnosi wartość rynkową lokalu, ustaloną w wyniku przetargu.</w:t>
      </w:r>
    </w:p>
    <w:p w:rsidR="00FB19B8" w:rsidRPr="00146253" w:rsidRDefault="00FB19B8" w:rsidP="00B676EF">
      <w:pPr>
        <w:overflowPunct/>
        <w:spacing w:line="276" w:lineRule="auto"/>
        <w:ind w:left="284" w:hanging="284"/>
        <w:jc w:val="both"/>
        <w:textAlignment w:val="auto"/>
        <w:rPr>
          <w:rFonts w:eastAsia="Calibri"/>
          <w:szCs w:val="24"/>
        </w:rPr>
      </w:pPr>
      <w:r w:rsidRPr="00146253">
        <w:rPr>
          <w:rFonts w:eastAsia="Calibri"/>
          <w:szCs w:val="24"/>
        </w:rPr>
        <w:t>2.</w:t>
      </w:r>
      <w:r w:rsidRPr="00146253">
        <w:rPr>
          <w:rFonts w:eastAsia="Calibri"/>
          <w:szCs w:val="24"/>
        </w:rPr>
        <w:tab/>
      </w:r>
      <w:r w:rsidR="00066EF3" w:rsidRPr="00146253">
        <w:rPr>
          <w:rFonts w:eastAsia="Calibri"/>
          <w:szCs w:val="24"/>
        </w:rPr>
        <w:t xml:space="preserve">Wartość rynkową lokalu </w:t>
      </w:r>
      <w:r w:rsidR="00073470" w:rsidRPr="00146253">
        <w:rPr>
          <w:rFonts w:eastAsia="Calibri"/>
          <w:szCs w:val="24"/>
        </w:rPr>
        <w:t>osoba</w:t>
      </w:r>
      <w:r w:rsidRPr="00146253">
        <w:rPr>
          <w:rFonts w:eastAsia="Calibri"/>
          <w:szCs w:val="24"/>
        </w:rPr>
        <w:t xml:space="preserve"> obowiązan</w:t>
      </w:r>
      <w:r w:rsidR="00073470" w:rsidRPr="00146253">
        <w:rPr>
          <w:rFonts w:eastAsia="Calibri"/>
          <w:szCs w:val="24"/>
        </w:rPr>
        <w:t>a</w:t>
      </w:r>
      <w:r w:rsidRPr="00146253">
        <w:rPr>
          <w:rFonts w:eastAsia="Calibri"/>
          <w:szCs w:val="24"/>
        </w:rPr>
        <w:t xml:space="preserve"> jest wnieść w całości przed uzyskaniem prawa odrębnej własności.</w:t>
      </w:r>
    </w:p>
    <w:p w:rsidR="00FB19B8" w:rsidRDefault="00FB19B8" w:rsidP="00B676EF">
      <w:pPr>
        <w:overflowPunct/>
        <w:spacing w:line="276" w:lineRule="auto"/>
        <w:ind w:left="284" w:hanging="284"/>
        <w:jc w:val="both"/>
        <w:textAlignment w:val="auto"/>
        <w:rPr>
          <w:rFonts w:eastAsia="Calibri"/>
          <w:szCs w:val="24"/>
        </w:rPr>
      </w:pPr>
      <w:r w:rsidRPr="00146253">
        <w:rPr>
          <w:rFonts w:eastAsia="Calibri"/>
          <w:szCs w:val="24"/>
        </w:rPr>
        <w:t>3.</w:t>
      </w:r>
      <w:r w:rsidRPr="00146253">
        <w:rPr>
          <w:rFonts w:eastAsia="Calibri"/>
          <w:szCs w:val="24"/>
        </w:rPr>
        <w:tab/>
        <w:t xml:space="preserve">Koszt wyceny wartości rynkowej lokalu, wynagrodzenie notariusza za ogół czynności notarialnych dokonanych przy zawieraniu umowy oraz koszty </w:t>
      </w:r>
      <w:r w:rsidR="00E51BCB" w:rsidRPr="00146253">
        <w:rPr>
          <w:rFonts w:eastAsia="Calibri"/>
          <w:szCs w:val="24"/>
        </w:rPr>
        <w:t>sądowe w postępowaniu wieczysto</w:t>
      </w:r>
      <w:r w:rsidRPr="00146253">
        <w:rPr>
          <w:rFonts w:eastAsia="Calibri"/>
          <w:szCs w:val="24"/>
        </w:rPr>
        <w:t xml:space="preserve">księgowym obciążają </w:t>
      </w:r>
      <w:r w:rsidR="00073470" w:rsidRPr="00146253">
        <w:rPr>
          <w:rFonts w:eastAsia="Calibri"/>
          <w:szCs w:val="24"/>
        </w:rPr>
        <w:t>osobę</w:t>
      </w:r>
      <w:r w:rsidRPr="00146253">
        <w:rPr>
          <w:rFonts w:eastAsia="Calibri"/>
          <w:szCs w:val="24"/>
        </w:rPr>
        <w:t xml:space="preserve"> na rzecz</w:t>
      </w:r>
      <w:r w:rsidR="00982DF4">
        <w:rPr>
          <w:rFonts w:eastAsia="Calibri"/>
          <w:szCs w:val="24"/>
        </w:rPr>
        <w:t>,</w:t>
      </w:r>
      <w:r w:rsidRPr="00146253">
        <w:rPr>
          <w:rFonts w:eastAsia="Calibri"/>
          <w:szCs w:val="24"/>
        </w:rPr>
        <w:t xml:space="preserve"> które</w:t>
      </w:r>
      <w:r w:rsidR="00073470" w:rsidRPr="00146253">
        <w:rPr>
          <w:rFonts w:eastAsia="Calibri"/>
          <w:szCs w:val="24"/>
        </w:rPr>
        <w:t>j</w:t>
      </w:r>
      <w:r w:rsidRPr="00146253">
        <w:rPr>
          <w:rFonts w:eastAsia="Calibri"/>
          <w:szCs w:val="24"/>
        </w:rPr>
        <w:t xml:space="preserve"> Spółdzielnia dokonuje przeniesienia własności lokalu.</w:t>
      </w:r>
    </w:p>
    <w:p w:rsidR="00E657E3" w:rsidRDefault="00E657E3" w:rsidP="00B676EF">
      <w:pPr>
        <w:overflowPunct/>
        <w:spacing w:line="276" w:lineRule="auto"/>
        <w:ind w:left="284" w:hanging="284"/>
        <w:jc w:val="both"/>
        <w:textAlignment w:val="auto"/>
        <w:rPr>
          <w:rFonts w:eastAsia="Calibri"/>
          <w:szCs w:val="24"/>
        </w:rPr>
      </w:pPr>
    </w:p>
    <w:p w:rsidR="0056690A" w:rsidRDefault="0056690A" w:rsidP="00B676EF">
      <w:pPr>
        <w:pStyle w:val="Tekstpodstawowy21"/>
        <w:spacing w:line="276" w:lineRule="auto"/>
        <w:rPr>
          <w:rFonts w:ascii="Times New Roman" w:hAnsi="Times New Roman"/>
          <w:b/>
          <w:sz w:val="24"/>
          <w:szCs w:val="24"/>
        </w:rPr>
      </w:pPr>
    </w:p>
    <w:p w:rsidR="00FB19B8" w:rsidRPr="00695250" w:rsidRDefault="00FB19B8" w:rsidP="00B676EF">
      <w:pPr>
        <w:pStyle w:val="Tekstpodstawowy21"/>
        <w:spacing w:line="276" w:lineRule="auto"/>
        <w:rPr>
          <w:rFonts w:ascii="Times New Roman" w:hAnsi="Times New Roman"/>
          <w:b/>
          <w:sz w:val="24"/>
          <w:szCs w:val="24"/>
        </w:rPr>
      </w:pPr>
      <w:r w:rsidRPr="00146253">
        <w:rPr>
          <w:rFonts w:ascii="Times New Roman" w:hAnsi="Times New Roman"/>
          <w:b/>
          <w:sz w:val="24"/>
          <w:szCs w:val="24"/>
        </w:rPr>
        <w:t xml:space="preserve">DZIAŁ 5. </w:t>
      </w:r>
      <w:r w:rsidR="00D40EEE" w:rsidRPr="00146253">
        <w:rPr>
          <w:rFonts w:ascii="Times New Roman" w:hAnsi="Times New Roman"/>
          <w:b/>
          <w:sz w:val="24"/>
          <w:szCs w:val="24"/>
        </w:rPr>
        <w:t xml:space="preserve"> </w:t>
      </w:r>
      <w:r w:rsidRPr="00146253">
        <w:rPr>
          <w:rFonts w:ascii="Times New Roman" w:hAnsi="Times New Roman"/>
          <w:b/>
          <w:sz w:val="24"/>
          <w:szCs w:val="24"/>
        </w:rPr>
        <w:t xml:space="preserve">NAJEM </w:t>
      </w:r>
      <w:r w:rsidR="00D40EEE" w:rsidRPr="00146253">
        <w:rPr>
          <w:rFonts w:ascii="Times New Roman" w:hAnsi="Times New Roman"/>
          <w:b/>
          <w:sz w:val="24"/>
          <w:szCs w:val="24"/>
        </w:rPr>
        <w:t xml:space="preserve"> </w:t>
      </w:r>
      <w:r w:rsidRPr="00695250">
        <w:rPr>
          <w:rFonts w:ascii="Times New Roman" w:hAnsi="Times New Roman"/>
          <w:b/>
          <w:sz w:val="24"/>
          <w:szCs w:val="24"/>
        </w:rPr>
        <w:t>LOKALI</w:t>
      </w:r>
    </w:p>
    <w:p w:rsidR="006B2D5D" w:rsidRPr="00695250" w:rsidRDefault="006B2D5D" w:rsidP="00B676EF">
      <w:pPr>
        <w:pStyle w:val="Tekstpodstawowy21"/>
        <w:spacing w:line="276" w:lineRule="auto"/>
        <w:rPr>
          <w:rFonts w:ascii="Times New Roman" w:hAnsi="Times New Roman"/>
          <w:sz w:val="24"/>
          <w:szCs w:val="24"/>
        </w:rPr>
      </w:pPr>
    </w:p>
    <w:p w:rsidR="006B2D5D" w:rsidRPr="00695250" w:rsidRDefault="006B2D5D" w:rsidP="006B2D5D">
      <w:pPr>
        <w:pStyle w:val="Tekstpodstawowy21"/>
        <w:spacing w:line="276" w:lineRule="auto"/>
        <w:jc w:val="center"/>
        <w:rPr>
          <w:rFonts w:ascii="Times New Roman" w:hAnsi="Times New Roman"/>
          <w:b/>
          <w:sz w:val="24"/>
          <w:szCs w:val="24"/>
        </w:rPr>
      </w:pPr>
      <w:r w:rsidRPr="00695250">
        <w:rPr>
          <w:rFonts w:ascii="Times New Roman" w:hAnsi="Times New Roman"/>
          <w:b/>
          <w:sz w:val="24"/>
          <w:szCs w:val="24"/>
        </w:rPr>
        <w:t>§ 5</w:t>
      </w:r>
      <w:r w:rsidR="004664BB" w:rsidRPr="00695250">
        <w:rPr>
          <w:rFonts w:ascii="Times New Roman" w:hAnsi="Times New Roman"/>
          <w:b/>
          <w:sz w:val="24"/>
          <w:szCs w:val="24"/>
        </w:rPr>
        <w:t>2</w:t>
      </w:r>
    </w:p>
    <w:p w:rsidR="006B2D5D" w:rsidRPr="00695250" w:rsidRDefault="006B2D5D" w:rsidP="00F96D14">
      <w:pPr>
        <w:pStyle w:val="Default"/>
        <w:numPr>
          <w:ilvl w:val="0"/>
          <w:numId w:val="94"/>
        </w:numPr>
        <w:spacing w:line="276" w:lineRule="auto"/>
        <w:ind w:left="360"/>
        <w:jc w:val="both"/>
        <w:rPr>
          <w:color w:val="auto"/>
        </w:rPr>
      </w:pPr>
      <w:r w:rsidRPr="00695250">
        <w:rPr>
          <w:color w:val="auto"/>
        </w:rPr>
        <w:t xml:space="preserve">Na pisemne żądanie najemcy spółdzielczego lokalu mieszkalnego, który przed przejęciem przez spółdzielnię mieszkaniową był mieszkaniem przedsiębiorstwa państwowego, państwowej osoby prawnej lub państwowej jednostki organizacyjnej, jeżeli najemca był uprawniony do korzystania z tego lokalu w dniu jego przejęcia, spółdzielnia ma obowiązek zawrzeć z nim umowę przeniesienia własności lokalu, po dokonaniu przez niego: </w:t>
      </w:r>
    </w:p>
    <w:p w:rsidR="006B2D5D" w:rsidRPr="00695250" w:rsidRDefault="006B2D5D" w:rsidP="00F96D14">
      <w:pPr>
        <w:pStyle w:val="Default"/>
        <w:numPr>
          <w:ilvl w:val="0"/>
          <w:numId w:val="93"/>
        </w:numPr>
        <w:tabs>
          <w:tab w:val="left" w:pos="180"/>
        </w:tabs>
        <w:spacing w:line="276" w:lineRule="auto"/>
        <w:ind w:left="700"/>
        <w:jc w:val="both"/>
        <w:rPr>
          <w:color w:val="auto"/>
        </w:rPr>
      </w:pPr>
      <w:r w:rsidRPr="00695250">
        <w:rPr>
          <w:color w:val="auto"/>
        </w:rPr>
        <w:t xml:space="preserve">spłaty zadłużenia z tytułu świadczeń wynikających z umowy najmu lokalu; </w:t>
      </w:r>
    </w:p>
    <w:p w:rsidR="006B2D5D" w:rsidRPr="00695250" w:rsidRDefault="006B2D5D" w:rsidP="00F96D14">
      <w:pPr>
        <w:pStyle w:val="Default"/>
        <w:numPr>
          <w:ilvl w:val="0"/>
          <w:numId w:val="93"/>
        </w:numPr>
        <w:tabs>
          <w:tab w:val="left" w:pos="180"/>
        </w:tabs>
        <w:spacing w:line="276" w:lineRule="auto"/>
        <w:ind w:left="700"/>
        <w:jc w:val="both"/>
        <w:rPr>
          <w:color w:val="auto"/>
        </w:rPr>
      </w:pPr>
      <w:r w:rsidRPr="00695250">
        <w:rPr>
          <w:color w:val="auto"/>
        </w:rPr>
        <w:t xml:space="preserve">wpłaty wkładu budowlanego określonego przez </w:t>
      </w:r>
      <w:r w:rsidR="003A5BB8">
        <w:rPr>
          <w:color w:val="auto"/>
        </w:rPr>
        <w:t>Z</w:t>
      </w:r>
      <w:r w:rsidRPr="00695250">
        <w:rPr>
          <w:color w:val="auto"/>
        </w:rPr>
        <w:t xml:space="preserve">arząd </w:t>
      </w:r>
      <w:r w:rsidR="00227ECE">
        <w:rPr>
          <w:color w:val="auto"/>
        </w:rPr>
        <w:t>S</w:t>
      </w:r>
      <w:r w:rsidRPr="00695250">
        <w:rPr>
          <w:color w:val="auto"/>
        </w:rPr>
        <w:t>półdzielni w wysokości proporcjonalnej do powierzchni użytkowej zajmowanego mieszkania</w:t>
      </w:r>
      <w:r w:rsidR="004664BB" w:rsidRPr="00695250">
        <w:rPr>
          <w:color w:val="auto"/>
        </w:rPr>
        <w:t xml:space="preserve"> </w:t>
      </w:r>
      <w:r w:rsidRPr="00695250">
        <w:rPr>
          <w:color w:val="auto"/>
        </w:rPr>
        <w:t xml:space="preserve">wynikającej z kosztów dokonanych przez </w:t>
      </w:r>
      <w:r w:rsidR="007E6A62">
        <w:rPr>
          <w:color w:val="auto"/>
        </w:rPr>
        <w:t>S</w:t>
      </w:r>
      <w:r w:rsidRPr="00695250">
        <w:rPr>
          <w:color w:val="auto"/>
        </w:rPr>
        <w:t xml:space="preserve">półdzielnię nakładów przeznaczonych na utrzymanie budynku, w którym znajduje się lokal w zakresie, w jakim koszty te nie zostały uwzględnione w świadczeniach wynikających z umowy najmu oraz wynikającej z poniesionych przez </w:t>
      </w:r>
      <w:r w:rsidR="00227ECE">
        <w:rPr>
          <w:color w:val="auto"/>
        </w:rPr>
        <w:t>S</w:t>
      </w:r>
      <w:r w:rsidRPr="00695250">
        <w:rPr>
          <w:color w:val="auto"/>
        </w:rPr>
        <w:t xml:space="preserve">półdzielnię kosztów w postępowaniu wieczystoksięgowym i kosztów wynagrodzenia notariusza związanych z zawarciem umowy nabycia budynku – jeżeli </w:t>
      </w:r>
      <w:r w:rsidR="00227ECE">
        <w:rPr>
          <w:color w:val="auto"/>
        </w:rPr>
        <w:t>S</w:t>
      </w:r>
      <w:r w:rsidRPr="00695250">
        <w:rPr>
          <w:color w:val="auto"/>
        </w:rPr>
        <w:t xml:space="preserve">półdzielnia nabyła budynek nieodpłatnie. </w:t>
      </w:r>
    </w:p>
    <w:p w:rsidR="006B2D5D" w:rsidRPr="00695250" w:rsidRDefault="006B2D5D" w:rsidP="00F96D14">
      <w:pPr>
        <w:pStyle w:val="Akapitzlist"/>
        <w:numPr>
          <w:ilvl w:val="0"/>
          <w:numId w:val="109"/>
        </w:numPr>
        <w:tabs>
          <w:tab w:val="left" w:pos="360"/>
        </w:tabs>
        <w:spacing w:line="276" w:lineRule="auto"/>
        <w:ind w:left="360"/>
        <w:jc w:val="both"/>
        <w:rPr>
          <w:szCs w:val="24"/>
        </w:rPr>
      </w:pPr>
      <w:r w:rsidRPr="00695250">
        <w:rPr>
          <w:szCs w:val="24"/>
        </w:rPr>
        <w:t>Spółdzielnia zawiera umowę, o której umowa w ust.1 w terminie 6 miesięcy od dnia złożenia wniosku przez osobę uprawnioną.</w:t>
      </w:r>
    </w:p>
    <w:p w:rsidR="006B2D5D" w:rsidRPr="00695250" w:rsidRDefault="006B2D5D" w:rsidP="00F96D14">
      <w:pPr>
        <w:pStyle w:val="Akapitzlist"/>
        <w:numPr>
          <w:ilvl w:val="0"/>
          <w:numId w:val="109"/>
        </w:numPr>
        <w:tabs>
          <w:tab w:val="left" w:pos="360"/>
        </w:tabs>
        <w:spacing w:line="276" w:lineRule="auto"/>
        <w:ind w:left="360"/>
        <w:jc w:val="both"/>
        <w:rPr>
          <w:szCs w:val="24"/>
        </w:rPr>
      </w:pPr>
      <w:r w:rsidRPr="00695250">
        <w:rPr>
          <w:szCs w:val="24"/>
        </w:rPr>
        <w:lastRenderedPageBreak/>
        <w:t>Członek lub najemca wnioskujący zmianę tytułu prawnego do lokalu jest obowiązany wpłacić należności warunkujące tę zmianę tytułu, w terminie ustalonym przez Zarząd Spółdzielni.</w:t>
      </w:r>
      <w:r w:rsidRPr="00695250">
        <w:rPr>
          <w:rFonts w:ascii="Arial" w:hAnsi="Arial"/>
          <w:szCs w:val="24"/>
        </w:rPr>
        <w:t xml:space="preserve"> </w:t>
      </w:r>
      <w:r w:rsidRPr="00695250">
        <w:rPr>
          <w:szCs w:val="24"/>
        </w:rPr>
        <w:t>Termin ten nie może być dłuższy niż 6 miesięcy od zawiadomienia najemcy o rozpatrzeniu wniosku o przeniesienie własności lokalu.</w:t>
      </w:r>
    </w:p>
    <w:p w:rsidR="006B2D5D" w:rsidRPr="00695250" w:rsidRDefault="006B2D5D" w:rsidP="00F96D14">
      <w:pPr>
        <w:pStyle w:val="Akapitzlist"/>
        <w:numPr>
          <w:ilvl w:val="0"/>
          <w:numId w:val="109"/>
        </w:numPr>
        <w:tabs>
          <w:tab w:val="left" w:pos="360"/>
        </w:tabs>
        <w:spacing w:line="276" w:lineRule="auto"/>
        <w:ind w:left="360"/>
        <w:jc w:val="both"/>
        <w:rPr>
          <w:szCs w:val="24"/>
        </w:rPr>
      </w:pPr>
      <w:r w:rsidRPr="00695250">
        <w:rPr>
          <w:szCs w:val="24"/>
        </w:rPr>
        <w:t>Zawarcie umowy, o której mowa w ust. 1 następuje po wpłacie należności, o których mowa w ust.3.</w:t>
      </w:r>
    </w:p>
    <w:p w:rsidR="00FB19B8" w:rsidRPr="00695250" w:rsidRDefault="00FB19B8" w:rsidP="00B676EF">
      <w:pPr>
        <w:pStyle w:val="Tekstpodstawowy21"/>
        <w:spacing w:line="276" w:lineRule="auto"/>
        <w:jc w:val="center"/>
        <w:rPr>
          <w:rFonts w:ascii="Times New Roman" w:hAnsi="Times New Roman"/>
          <w:sz w:val="24"/>
          <w:szCs w:val="24"/>
        </w:rPr>
      </w:pPr>
    </w:p>
    <w:p w:rsidR="00FB19B8" w:rsidRPr="00695250" w:rsidRDefault="00FB19B8" w:rsidP="00B676EF">
      <w:pPr>
        <w:pStyle w:val="Tekstpodstawowy21"/>
        <w:spacing w:line="276" w:lineRule="auto"/>
        <w:jc w:val="center"/>
        <w:rPr>
          <w:rFonts w:ascii="Times New Roman" w:hAnsi="Times New Roman"/>
          <w:b/>
          <w:sz w:val="24"/>
          <w:szCs w:val="24"/>
        </w:rPr>
      </w:pPr>
      <w:r w:rsidRPr="00695250">
        <w:rPr>
          <w:rFonts w:ascii="Times New Roman" w:hAnsi="Times New Roman"/>
          <w:b/>
          <w:sz w:val="24"/>
          <w:szCs w:val="24"/>
        </w:rPr>
        <w:t xml:space="preserve">§ </w:t>
      </w:r>
      <w:r w:rsidR="000A0A8A" w:rsidRPr="00695250">
        <w:rPr>
          <w:rFonts w:ascii="Times New Roman" w:hAnsi="Times New Roman"/>
          <w:b/>
          <w:sz w:val="24"/>
          <w:szCs w:val="24"/>
        </w:rPr>
        <w:t>5</w:t>
      </w:r>
      <w:r w:rsidR="004664BB" w:rsidRPr="00695250">
        <w:rPr>
          <w:rFonts w:ascii="Times New Roman" w:hAnsi="Times New Roman"/>
          <w:b/>
          <w:sz w:val="24"/>
          <w:szCs w:val="24"/>
        </w:rPr>
        <w:t>3</w:t>
      </w:r>
    </w:p>
    <w:p w:rsidR="004664BB" w:rsidRPr="00695250" w:rsidRDefault="004664BB" w:rsidP="00F96D14">
      <w:pPr>
        <w:pStyle w:val="Tekstpodstawowy21"/>
        <w:numPr>
          <w:ilvl w:val="0"/>
          <w:numId w:val="17"/>
        </w:numPr>
        <w:spacing w:line="276" w:lineRule="auto"/>
        <w:jc w:val="left"/>
        <w:rPr>
          <w:rFonts w:ascii="Times New Roman" w:hAnsi="Times New Roman"/>
          <w:sz w:val="24"/>
          <w:szCs w:val="24"/>
        </w:rPr>
      </w:pPr>
      <w:r w:rsidRPr="00695250">
        <w:rPr>
          <w:rFonts w:ascii="Times New Roman" w:hAnsi="Times New Roman"/>
          <w:sz w:val="24"/>
          <w:szCs w:val="24"/>
        </w:rPr>
        <w:t>Spółdzielnia może wynajmować lokale mieszkalne wolne w sensie prawnym:</w:t>
      </w:r>
    </w:p>
    <w:p w:rsidR="004664BB" w:rsidRPr="00695250" w:rsidRDefault="004664BB" w:rsidP="00F96D14">
      <w:pPr>
        <w:pStyle w:val="Tekstpodstawowy21"/>
        <w:numPr>
          <w:ilvl w:val="3"/>
          <w:numId w:val="25"/>
        </w:numPr>
        <w:tabs>
          <w:tab w:val="clear" w:pos="2880"/>
        </w:tabs>
        <w:spacing w:line="276" w:lineRule="auto"/>
        <w:ind w:left="709" w:hanging="283"/>
        <w:rPr>
          <w:rFonts w:ascii="Times New Roman" w:hAnsi="Times New Roman"/>
          <w:sz w:val="24"/>
          <w:szCs w:val="24"/>
        </w:rPr>
      </w:pPr>
      <w:r w:rsidRPr="00695250">
        <w:rPr>
          <w:rFonts w:ascii="Times New Roman" w:hAnsi="Times New Roman"/>
          <w:sz w:val="24"/>
          <w:szCs w:val="24"/>
        </w:rPr>
        <w:t>do których nie może ustanowić spółdzielczego prawa do lokalu lub prawa</w:t>
      </w:r>
      <w:r w:rsidR="000B018F" w:rsidRPr="00695250">
        <w:rPr>
          <w:rFonts w:ascii="Times New Roman" w:hAnsi="Times New Roman"/>
          <w:sz w:val="24"/>
          <w:szCs w:val="24"/>
        </w:rPr>
        <w:t xml:space="preserve"> </w:t>
      </w:r>
      <w:r w:rsidRPr="00695250">
        <w:rPr>
          <w:rFonts w:ascii="Times New Roman" w:hAnsi="Times New Roman"/>
          <w:sz w:val="24"/>
          <w:szCs w:val="24"/>
        </w:rPr>
        <w:t xml:space="preserve">odrębnej własności lokalu, ze względu na jego cechy </w:t>
      </w:r>
      <w:proofErr w:type="spellStart"/>
      <w:r w:rsidRPr="00695250">
        <w:rPr>
          <w:rFonts w:ascii="Times New Roman" w:hAnsi="Times New Roman"/>
          <w:sz w:val="24"/>
          <w:szCs w:val="24"/>
        </w:rPr>
        <w:t>techniczno</w:t>
      </w:r>
      <w:proofErr w:type="spellEnd"/>
      <w:r w:rsidR="000B018F" w:rsidRPr="00695250">
        <w:rPr>
          <w:rFonts w:ascii="Times New Roman" w:hAnsi="Times New Roman"/>
          <w:sz w:val="24"/>
          <w:szCs w:val="24"/>
        </w:rPr>
        <w:t xml:space="preserve"> – </w:t>
      </w:r>
      <w:r w:rsidRPr="00695250">
        <w:rPr>
          <w:rFonts w:ascii="Times New Roman" w:hAnsi="Times New Roman"/>
          <w:sz w:val="24"/>
          <w:szCs w:val="24"/>
        </w:rPr>
        <w:t>użytkowe lub brak popytu,</w:t>
      </w:r>
    </w:p>
    <w:p w:rsidR="004664BB" w:rsidRPr="00695250" w:rsidRDefault="004664BB" w:rsidP="00F96D14">
      <w:pPr>
        <w:pStyle w:val="Tekstpodstawowy21"/>
        <w:numPr>
          <w:ilvl w:val="3"/>
          <w:numId w:val="25"/>
        </w:numPr>
        <w:tabs>
          <w:tab w:val="clear" w:pos="2880"/>
        </w:tabs>
        <w:spacing w:line="276" w:lineRule="auto"/>
        <w:ind w:left="709" w:hanging="283"/>
        <w:jc w:val="left"/>
        <w:rPr>
          <w:rFonts w:ascii="Times New Roman" w:hAnsi="Times New Roman"/>
          <w:sz w:val="24"/>
          <w:szCs w:val="24"/>
        </w:rPr>
      </w:pPr>
      <w:r w:rsidRPr="00695250">
        <w:rPr>
          <w:rFonts w:ascii="Times New Roman" w:hAnsi="Times New Roman"/>
          <w:sz w:val="24"/>
          <w:szCs w:val="24"/>
        </w:rPr>
        <w:t>inne mieszkania uprzednio wynajmowane.</w:t>
      </w:r>
    </w:p>
    <w:p w:rsidR="004664BB" w:rsidRPr="00695250" w:rsidRDefault="004664BB" w:rsidP="00F96D14">
      <w:pPr>
        <w:pStyle w:val="Tekstpodstawowy21"/>
        <w:numPr>
          <w:ilvl w:val="0"/>
          <w:numId w:val="17"/>
        </w:numPr>
        <w:spacing w:line="276" w:lineRule="auto"/>
        <w:jc w:val="left"/>
        <w:rPr>
          <w:rFonts w:ascii="Times New Roman" w:hAnsi="Times New Roman"/>
          <w:sz w:val="24"/>
          <w:szCs w:val="24"/>
        </w:rPr>
      </w:pPr>
      <w:r w:rsidRPr="00695250">
        <w:rPr>
          <w:rFonts w:ascii="Times New Roman" w:hAnsi="Times New Roman"/>
          <w:sz w:val="24"/>
          <w:szCs w:val="24"/>
        </w:rPr>
        <w:t>Najemca lokalu nie może być członkiem Spółdzielni z tytułu najmu lokalu.</w:t>
      </w:r>
    </w:p>
    <w:p w:rsidR="00FB19B8" w:rsidRPr="00695250" w:rsidRDefault="00FB19B8" w:rsidP="00F96D14">
      <w:pPr>
        <w:pStyle w:val="Tekstpodstawowy21"/>
        <w:numPr>
          <w:ilvl w:val="0"/>
          <w:numId w:val="17"/>
        </w:numPr>
        <w:tabs>
          <w:tab w:val="left" w:pos="360"/>
        </w:tabs>
        <w:spacing w:line="276" w:lineRule="auto"/>
        <w:rPr>
          <w:rFonts w:ascii="Times New Roman" w:hAnsi="Times New Roman"/>
          <w:sz w:val="24"/>
          <w:szCs w:val="24"/>
        </w:rPr>
      </w:pPr>
      <w:r w:rsidRPr="00695250">
        <w:rPr>
          <w:rFonts w:ascii="Times New Roman" w:hAnsi="Times New Roman"/>
          <w:sz w:val="24"/>
          <w:szCs w:val="24"/>
        </w:rPr>
        <w:t>Najemcami lokali mieszkalnych, użytkowych i garaży mogą być zarówno członkowie, jak i inne osoby fizyczne posiadające pełną zdolność do czynności prawnych oraz osoby prawne.</w:t>
      </w:r>
    </w:p>
    <w:p w:rsidR="00FB19B8" w:rsidRPr="00695250" w:rsidRDefault="00FB19B8" w:rsidP="00F96D14">
      <w:pPr>
        <w:pStyle w:val="Tekstpodstawowy21"/>
        <w:numPr>
          <w:ilvl w:val="0"/>
          <w:numId w:val="17"/>
        </w:numPr>
        <w:tabs>
          <w:tab w:val="left" w:pos="360"/>
        </w:tabs>
        <w:spacing w:line="276" w:lineRule="auto"/>
        <w:rPr>
          <w:rFonts w:ascii="Times New Roman" w:hAnsi="Times New Roman"/>
          <w:sz w:val="24"/>
          <w:szCs w:val="24"/>
        </w:rPr>
      </w:pPr>
      <w:r w:rsidRPr="00695250">
        <w:rPr>
          <w:rFonts w:ascii="Times New Roman" w:hAnsi="Times New Roman"/>
          <w:sz w:val="24"/>
          <w:szCs w:val="24"/>
        </w:rPr>
        <w:t xml:space="preserve">W przypadku wystąpienia konieczności zapewnienia określonego rodzaju usług lub działalności handlowej dla Spółdzielni, Zarząd wynajmuje lokal najemcy zapewniającemu realizację powyższego celu. </w:t>
      </w:r>
    </w:p>
    <w:p w:rsidR="0056690A" w:rsidRDefault="0056690A" w:rsidP="00B676EF">
      <w:pPr>
        <w:pStyle w:val="Tekstpodstawowy21"/>
        <w:spacing w:line="276" w:lineRule="auto"/>
        <w:jc w:val="center"/>
        <w:rPr>
          <w:rFonts w:ascii="Times New Roman" w:hAnsi="Times New Roman"/>
          <w:b/>
          <w:sz w:val="24"/>
          <w:szCs w:val="24"/>
        </w:rPr>
      </w:pPr>
      <w:bookmarkStart w:id="0" w:name="_GoBack"/>
      <w:bookmarkEnd w:id="0"/>
    </w:p>
    <w:p w:rsidR="00FB19B8" w:rsidRPr="00146253" w:rsidRDefault="00FB19B8"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xml:space="preserve">§ </w:t>
      </w:r>
      <w:r w:rsidRPr="004664BB">
        <w:rPr>
          <w:rFonts w:ascii="Times New Roman" w:hAnsi="Times New Roman"/>
          <w:b/>
          <w:sz w:val="24"/>
          <w:szCs w:val="24"/>
        </w:rPr>
        <w:t>5</w:t>
      </w:r>
      <w:r w:rsidR="004501B8" w:rsidRPr="004664BB">
        <w:rPr>
          <w:rFonts w:ascii="Times New Roman" w:hAnsi="Times New Roman"/>
          <w:b/>
          <w:sz w:val="24"/>
          <w:szCs w:val="24"/>
        </w:rPr>
        <w:t>4</w:t>
      </w:r>
    </w:p>
    <w:p w:rsidR="00FB19B8" w:rsidRPr="00146253" w:rsidRDefault="00FB19B8" w:rsidP="00F96D14">
      <w:pPr>
        <w:pStyle w:val="Akapitzlist"/>
        <w:numPr>
          <w:ilvl w:val="0"/>
          <w:numId w:val="45"/>
        </w:numPr>
        <w:spacing w:line="276" w:lineRule="auto"/>
        <w:ind w:left="360"/>
        <w:jc w:val="both"/>
        <w:rPr>
          <w:szCs w:val="24"/>
        </w:rPr>
      </w:pPr>
      <w:r w:rsidRPr="00146253">
        <w:rPr>
          <w:szCs w:val="24"/>
        </w:rPr>
        <w:t xml:space="preserve">Dobór najemców lokali użytkowych i mieszkalnych odbywa się w drodze  konkursu ofert. </w:t>
      </w:r>
    </w:p>
    <w:p w:rsidR="00FB19B8" w:rsidRPr="00146253" w:rsidRDefault="00FB19B8" w:rsidP="00F96D14">
      <w:pPr>
        <w:numPr>
          <w:ilvl w:val="0"/>
          <w:numId w:val="29"/>
        </w:numPr>
        <w:spacing w:line="276" w:lineRule="auto"/>
        <w:jc w:val="both"/>
        <w:rPr>
          <w:szCs w:val="24"/>
        </w:rPr>
      </w:pPr>
      <w:r w:rsidRPr="00146253">
        <w:rPr>
          <w:szCs w:val="24"/>
        </w:rPr>
        <w:t xml:space="preserve">Zarząd Spółdzielni może oddać lokale mieszkalne </w:t>
      </w:r>
      <w:r w:rsidR="004B7F6C" w:rsidRPr="00146253">
        <w:rPr>
          <w:szCs w:val="24"/>
        </w:rPr>
        <w:t xml:space="preserve">w najem </w:t>
      </w:r>
      <w:r w:rsidRPr="00146253">
        <w:rPr>
          <w:szCs w:val="24"/>
        </w:rPr>
        <w:t>osobom, które:</w:t>
      </w:r>
    </w:p>
    <w:p w:rsidR="00FB19B8" w:rsidRPr="00146253" w:rsidRDefault="00FB19B8" w:rsidP="00F96D14">
      <w:pPr>
        <w:pStyle w:val="Akapitzlist"/>
        <w:numPr>
          <w:ilvl w:val="0"/>
          <w:numId w:val="46"/>
        </w:numPr>
        <w:spacing w:line="276" w:lineRule="auto"/>
        <w:ind w:left="757"/>
        <w:jc w:val="both"/>
        <w:rPr>
          <w:szCs w:val="24"/>
        </w:rPr>
      </w:pPr>
      <w:r w:rsidRPr="00146253">
        <w:rPr>
          <w:szCs w:val="24"/>
        </w:rPr>
        <w:t>dotychczas zamieszkiwały w lokalu, a została z nimi rozwiązana umowa najmu,</w:t>
      </w:r>
    </w:p>
    <w:p w:rsidR="00FB19B8" w:rsidRPr="00146253" w:rsidRDefault="00FB19B8" w:rsidP="00F96D14">
      <w:pPr>
        <w:pStyle w:val="Akapitzlist"/>
        <w:numPr>
          <w:ilvl w:val="0"/>
          <w:numId w:val="46"/>
        </w:numPr>
        <w:spacing w:line="276" w:lineRule="auto"/>
        <w:ind w:left="757"/>
        <w:jc w:val="both"/>
        <w:rPr>
          <w:szCs w:val="24"/>
        </w:rPr>
      </w:pPr>
      <w:r w:rsidRPr="00146253">
        <w:rPr>
          <w:szCs w:val="24"/>
        </w:rPr>
        <w:t xml:space="preserve">zamieszkiwały </w:t>
      </w:r>
      <w:r w:rsidR="001B6C37" w:rsidRPr="00146253">
        <w:rPr>
          <w:szCs w:val="24"/>
        </w:rPr>
        <w:t xml:space="preserve">stale </w:t>
      </w:r>
      <w:r w:rsidRPr="00146253">
        <w:rPr>
          <w:szCs w:val="24"/>
        </w:rPr>
        <w:t xml:space="preserve">z byłym najemcą </w:t>
      </w:r>
      <w:r w:rsidR="001B6C37" w:rsidRPr="00146253">
        <w:rPr>
          <w:szCs w:val="24"/>
        </w:rPr>
        <w:t>w tym lokalu do chwili jego śmierci, a zalicza</w:t>
      </w:r>
      <w:r w:rsidR="00E51BCB" w:rsidRPr="00146253">
        <w:rPr>
          <w:szCs w:val="24"/>
        </w:rPr>
        <w:t xml:space="preserve"> się</w:t>
      </w:r>
      <w:r w:rsidR="001B6C37" w:rsidRPr="00146253">
        <w:rPr>
          <w:szCs w:val="24"/>
        </w:rPr>
        <w:t xml:space="preserve"> do nich: małżonka niebędącego </w:t>
      </w:r>
      <w:proofErr w:type="spellStart"/>
      <w:r w:rsidR="001B6C37" w:rsidRPr="00146253">
        <w:rPr>
          <w:szCs w:val="24"/>
        </w:rPr>
        <w:t>współnajemcą</w:t>
      </w:r>
      <w:proofErr w:type="spellEnd"/>
      <w:r w:rsidRPr="00146253">
        <w:rPr>
          <w:szCs w:val="24"/>
        </w:rPr>
        <w:t xml:space="preserve"> </w:t>
      </w:r>
      <w:r w:rsidR="001B6C37" w:rsidRPr="00146253">
        <w:rPr>
          <w:szCs w:val="24"/>
        </w:rPr>
        <w:t xml:space="preserve">lokalu, dzieci najemcy i </w:t>
      </w:r>
      <w:r w:rsidR="0072282A" w:rsidRPr="00146253">
        <w:rPr>
          <w:szCs w:val="24"/>
        </w:rPr>
        <w:t>ich</w:t>
      </w:r>
      <w:r w:rsidR="001B6C37" w:rsidRPr="00146253">
        <w:rPr>
          <w:szCs w:val="24"/>
        </w:rPr>
        <w:t xml:space="preserve"> współmałżonk</w:t>
      </w:r>
      <w:r w:rsidR="00E30DB9" w:rsidRPr="00146253">
        <w:rPr>
          <w:szCs w:val="24"/>
        </w:rPr>
        <w:t>ów</w:t>
      </w:r>
      <w:r w:rsidR="001B6C37" w:rsidRPr="00146253">
        <w:rPr>
          <w:szCs w:val="24"/>
        </w:rPr>
        <w:t>, inne osoby, wobec których najemca był obowiązany do świadczeń alimentacyjnych oraz osoby, które pozostawały faktycznie we wspólnym pożyciu z najemcą.</w:t>
      </w:r>
    </w:p>
    <w:p w:rsidR="00FB19B8" w:rsidRPr="00146253" w:rsidRDefault="00FB19B8" w:rsidP="00B676EF">
      <w:pPr>
        <w:pStyle w:val="Tekstpodstawowy21"/>
        <w:spacing w:line="276" w:lineRule="auto"/>
        <w:rPr>
          <w:rFonts w:ascii="Times New Roman" w:hAnsi="Times New Roman"/>
          <w:sz w:val="24"/>
          <w:szCs w:val="24"/>
        </w:rPr>
      </w:pPr>
    </w:p>
    <w:p w:rsidR="00FB19B8" w:rsidRPr="00146253" w:rsidRDefault="00FB19B8" w:rsidP="00B676EF">
      <w:pPr>
        <w:pStyle w:val="Tekstpodstawowy21"/>
        <w:tabs>
          <w:tab w:val="left" w:pos="360"/>
        </w:tabs>
        <w:spacing w:line="276" w:lineRule="auto"/>
        <w:jc w:val="center"/>
        <w:rPr>
          <w:rFonts w:ascii="Times New Roman" w:hAnsi="Times New Roman"/>
          <w:sz w:val="24"/>
          <w:szCs w:val="24"/>
        </w:rPr>
      </w:pPr>
      <w:r w:rsidRPr="00146253">
        <w:rPr>
          <w:rFonts w:ascii="Times New Roman" w:hAnsi="Times New Roman"/>
          <w:b/>
          <w:sz w:val="24"/>
          <w:szCs w:val="24"/>
        </w:rPr>
        <w:t xml:space="preserve">§ </w:t>
      </w:r>
      <w:r w:rsidRPr="004664BB">
        <w:rPr>
          <w:rFonts w:ascii="Times New Roman" w:hAnsi="Times New Roman"/>
          <w:b/>
          <w:sz w:val="24"/>
          <w:szCs w:val="24"/>
        </w:rPr>
        <w:t>5</w:t>
      </w:r>
      <w:r w:rsidR="004501B8" w:rsidRPr="004664BB">
        <w:rPr>
          <w:rFonts w:ascii="Times New Roman" w:hAnsi="Times New Roman"/>
          <w:b/>
          <w:sz w:val="24"/>
          <w:szCs w:val="24"/>
        </w:rPr>
        <w:t>5</w:t>
      </w:r>
    </w:p>
    <w:p w:rsidR="00FB19B8" w:rsidRPr="00146253" w:rsidRDefault="00FB19B8" w:rsidP="00F96D14">
      <w:pPr>
        <w:pStyle w:val="Tekstpodstawowy21"/>
        <w:numPr>
          <w:ilvl w:val="0"/>
          <w:numId w:val="18"/>
        </w:numPr>
        <w:tabs>
          <w:tab w:val="left" w:pos="360"/>
        </w:tabs>
        <w:spacing w:line="276" w:lineRule="auto"/>
        <w:rPr>
          <w:rFonts w:ascii="Times New Roman" w:hAnsi="Times New Roman"/>
          <w:sz w:val="24"/>
          <w:szCs w:val="24"/>
        </w:rPr>
      </w:pPr>
      <w:r w:rsidRPr="00146253">
        <w:rPr>
          <w:rFonts w:ascii="Times New Roman" w:hAnsi="Times New Roman"/>
          <w:sz w:val="24"/>
          <w:szCs w:val="24"/>
        </w:rPr>
        <w:t>Prawa i obowiązki najemców, wysokość czynszu i innych opłat, termin najmu, przedmiot najmu określają postanowienia umowy, którą zawiera z najemcą Zarząd Spółdzielni.</w:t>
      </w:r>
    </w:p>
    <w:p w:rsidR="00FB19B8" w:rsidRDefault="00FB19B8" w:rsidP="00F96D14">
      <w:pPr>
        <w:pStyle w:val="Tekstpodstawowy21"/>
        <w:numPr>
          <w:ilvl w:val="0"/>
          <w:numId w:val="18"/>
        </w:numPr>
        <w:tabs>
          <w:tab w:val="left" w:pos="360"/>
        </w:tabs>
        <w:spacing w:line="276" w:lineRule="auto"/>
        <w:rPr>
          <w:rFonts w:ascii="Times New Roman" w:hAnsi="Times New Roman"/>
          <w:sz w:val="24"/>
          <w:szCs w:val="24"/>
        </w:rPr>
      </w:pPr>
      <w:r w:rsidRPr="00146253">
        <w:rPr>
          <w:rFonts w:ascii="Times New Roman" w:hAnsi="Times New Roman"/>
          <w:sz w:val="24"/>
          <w:szCs w:val="24"/>
        </w:rPr>
        <w:t>Umowa pod rygorem nieważności powinna być sporządzona w formie pisemnej.</w:t>
      </w:r>
    </w:p>
    <w:p w:rsidR="00FB19B8" w:rsidRPr="00146253" w:rsidRDefault="00FB19B8" w:rsidP="00B676EF">
      <w:pPr>
        <w:pStyle w:val="Tekstpodstawowy21"/>
        <w:spacing w:line="276" w:lineRule="auto"/>
        <w:rPr>
          <w:rFonts w:ascii="Times New Roman" w:hAnsi="Times New Roman"/>
          <w:sz w:val="24"/>
          <w:szCs w:val="24"/>
        </w:rPr>
      </w:pPr>
    </w:p>
    <w:p w:rsidR="00FB19B8" w:rsidRPr="00146253" w:rsidRDefault="00FB19B8"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xml:space="preserve">§ </w:t>
      </w:r>
      <w:r w:rsidRPr="004664BB">
        <w:rPr>
          <w:rFonts w:ascii="Times New Roman" w:hAnsi="Times New Roman"/>
          <w:b/>
          <w:sz w:val="24"/>
          <w:szCs w:val="24"/>
        </w:rPr>
        <w:t>5</w:t>
      </w:r>
      <w:r w:rsidR="004501B8" w:rsidRPr="004664BB">
        <w:rPr>
          <w:rFonts w:ascii="Times New Roman" w:hAnsi="Times New Roman"/>
          <w:b/>
          <w:sz w:val="24"/>
          <w:szCs w:val="24"/>
        </w:rPr>
        <w:t>6</w:t>
      </w:r>
    </w:p>
    <w:p w:rsidR="00FB19B8" w:rsidRPr="004664BB" w:rsidRDefault="00FB19B8" w:rsidP="00B676EF">
      <w:pPr>
        <w:spacing w:line="276" w:lineRule="auto"/>
        <w:jc w:val="both"/>
        <w:rPr>
          <w:szCs w:val="24"/>
        </w:rPr>
      </w:pPr>
      <w:r w:rsidRPr="004664BB">
        <w:rPr>
          <w:szCs w:val="24"/>
        </w:rPr>
        <w:t>Najemca zobowiązany jest do wniesienia jako kaucji określonej kwoty na poczet zabezpieczenia opłat za korzystanie z lokalu i urządz</w:t>
      </w:r>
      <w:r w:rsidR="004664BB">
        <w:rPr>
          <w:szCs w:val="24"/>
        </w:rPr>
        <w:t xml:space="preserve">eń w nim się znajdujących. </w:t>
      </w:r>
      <w:r w:rsidRPr="004664BB">
        <w:rPr>
          <w:szCs w:val="24"/>
        </w:rPr>
        <w:t>Wysokość, formę, termin i zasady zabezpieczenia określa Zarząd Spółdzielni.</w:t>
      </w:r>
    </w:p>
    <w:p w:rsidR="00FB19B8" w:rsidRPr="00146253" w:rsidRDefault="00FB19B8" w:rsidP="00B676EF">
      <w:pPr>
        <w:pStyle w:val="Tekstpodstawowy21"/>
        <w:spacing w:line="276" w:lineRule="auto"/>
        <w:rPr>
          <w:rFonts w:ascii="Times New Roman" w:hAnsi="Times New Roman"/>
          <w:sz w:val="24"/>
          <w:szCs w:val="24"/>
        </w:rPr>
      </w:pPr>
    </w:p>
    <w:p w:rsidR="00FB19B8" w:rsidRPr="00146253" w:rsidRDefault="00FB19B8" w:rsidP="00B676EF">
      <w:pPr>
        <w:pStyle w:val="Tekstpodstawowy21"/>
        <w:spacing w:line="276" w:lineRule="auto"/>
        <w:jc w:val="center"/>
        <w:rPr>
          <w:rFonts w:ascii="Times New Roman" w:hAnsi="Times New Roman"/>
          <w:b/>
          <w:sz w:val="24"/>
          <w:szCs w:val="24"/>
        </w:rPr>
      </w:pPr>
      <w:r w:rsidRPr="00146253">
        <w:rPr>
          <w:rFonts w:ascii="Times New Roman" w:hAnsi="Times New Roman"/>
          <w:b/>
          <w:sz w:val="24"/>
          <w:szCs w:val="24"/>
        </w:rPr>
        <w:t xml:space="preserve">§ </w:t>
      </w:r>
      <w:r w:rsidRPr="004664BB">
        <w:rPr>
          <w:rFonts w:ascii="Times New Roman" w:hAnsi="Times New Roman"/>
          <w:b/>
          <w:sz w:val="24"/>
          <w:szCs w:val="24"/>
        </w:rPr>
        <w:t>5</w:t>
      </w:r>
      <w:r w:rsidR="004501B8" w:rsidRPr="004664BB">
        <w:rPr>
          <w:rFonts w:ascii="Times New Roman" w:hAnsi="Times New Roman"/>
          <w:b/>
          <w:sz w:val="24"/>
          <w:szCs w:val="24"/>
        </w:rPr>
        <w:t>7</w:t>
      </w:r>
    </w:p>
    <w:p w:rsidR="00FB19B8" w:rsidRPr="00146253" w:rsidRDefault="00FB19B8" w:rsidP="00B676EF">
      <w:pPr>
        <w:pStyle w:val="Tekstpodstawowy21"/>
        <w:spacing w:line="276" w:lineRule="auto"/>
        <w:rPr>
          <w:rFonts w:ascii="Times New Roman" w:hAnsi="Times New Roman"/>
          <w:sz w:val="24"/>
          <w:szCs w:val="24"/>
        </w:rPr>
      </w:pPr>
      <w:r w:rsidRPr="00146253">
        <w:rPr>
          <w:rFonts w:ascii="Times New Roman" w:hAnsi="Times New Roman"/>
          <w:sz w:val="24"/>
          <w:szCs w:val="24"/>
        </w:rPr>
        <w:t>W sprawach dotyczących najmu lokali mieszkalnych</w:t>
      </w:r>
      <w:r w:rsidR="00B33AF0" w:rsidRPr="00146253">
        <w:rPr>
          <w:rFonts w:ascii="Times New Roman" w:hAnsi="Times New Roman"/>
          <w:sz w:val="24"/>
          <w:szCs w:val="24"/>
        </w:rPr>
        <w:t>,</w:t>
      </w:r>
      <w:r w:rsidRPr="00146253">
        <w:rPr>
          <w:rFonts w:ascii="Times New Roman" w:hAnsi="Times New Roman"/>
          <w:sz w:val="24"/>
          <w:szCs w:val="24"/>
        </w:rPr>
        <w:t xml:space="preserve"> a nie uregulowanych niniejszym Statutem i umową najmu</w:t>
      </w:r>
      <w:r w:rsidR="007902D3" w:rsidRPr="00146253">
        <w:rPr>
          <w:rFonts w:ascii="Times New Roman" w:hAnsi="Times New Roman"/>
          <w:sz w:val="24"/>
          <w:szCs w:val="24"/>
        </w:rPr>
        <w:t>,</w:t>
      </w:r>
      <w:r w:rsidRPr="00146253">
        <w:rPr>
          <w:rFonts w:ascii="Times New Roman" w:hAnsi="Times New Roman"/>
          <w:sz w:val="24"/>
          <w:szCs w:val="24"/>
        </w:rPr>
        <w:t xml:space="preserve"> obowiązują przepisy Kodeksu cywilnego i innych obowiązujących ustaw.</w:t>
      </w:r>
      <w:r w:rsidR="00B64556" w:rsidRPr="00146253">
        <w:rPr>
          <w:rFonts w:ascii="Times New Roman" w:hAnsi="Times New Roman"/>
          <w:sz w:val="24"/>
          <w:szCs w:val="24"/>
        </w:rPr>
        <w:t xml:space="preserve"> </w:t>
      </w:r>
    </w:p>
    <w:p w:rsidR="00FB19B8" w:rsidRPr="00146253" w:rsidRDefault="00FB19B8" w:rsidP="00B676EF">
      <w:pPr>
        <w:pStyle w:val="Tekstpodstawowy21"/>
        <w:spacing w:line="276" w:lineRule="auto"/>
        <w:jc w:val="center"/>
        <w:rPr>
          <w:rFonts w:ascii="Times New Roman" w:hAnsi="Times New Roman"/>
          <w:sz w:val="24"/>
          <w:szCs w:val="24"/>
        </w:rPr>
      </w:pPr>
    </w:p>
    <w:p w:rsidR="00FB19B8" w:rsidRPr="00146253" w:rsidRDefault="00FB19B8" w:rsidP="00B676EF">
      <w:pPr>
        <w:pStyle w:val="Tekstpodstawowy21"/>
        <w:spacing w:line="276" w:lineRule="auto"/>
        <w:jc w:val="center"/>
        <w:rPr>
          <w:rFonts w:ascii="Times New Roman" w:hAnsi="Times New Roman"/>
          <w:sz w:val="24"/>
          <w:szCs w:val="24"/>
        </w:rPr>
      </w:pPr>
      <w:r w:rsidRPr="00146253">
        <w:rPr>
          <w:rFonts w:ascii="Times New Roman" w:hAnsi="Times New Roman"/>
          <w:b/>
          <w:sz w:val="24"/>
          <w:szCs w:val="24"/>
        </w:rPr>
        <w:t xml:space="preserve">§ </w:t>
      </w:r>
      <w:r w:rsidRPr="004664BB">
        <w:rPr>
          <w:rFonts w:ascii="Times New Roman" w:hAnsi="Times New Roman"/>
          <w:b/>
          <w:sz w:val="24"/>
          <w:szCs w:val="24"/>
        </w:rPr>
        <w:t>5</w:t>
      </w:r>
      <w:r w:rsidR="004501B8" w:rsidRPr="004664BB">
        <w:rPr>
          <w:rFonts w:ascii="Times New Roman" w:hAnsi="Times New Roman"/>
          <w:b/>
          <w:sz w:val="24"/>
          <w:szCs w:val="24"/>
        </w:rPr>
        <w:t>8</w:t>
      </w:r>
    </w:p>
    <w:p w:rsidR="00FB19B8" w:rsidRPr="00146253" w:rsidRDefault="00FB19B8" w:rsidP="00B676EF">
      <w:pPr>
        <w:pStyle w:val="Tekstpodstawowy21"/>
        <w:spacing w:line="276" w:lineRule="auto"/>
        <w:rPr>
          <w:rFonts w:ascii="Times New Roman" w:hAnsi="Times New Roman"/>
          <w:sz w:val="24"/>
          <w:szCs w:val="24"/>
        </w:rPr>
      </w:pPr>
      <w:r w:rsidRPr="00146253">
        <w:rPr>
          <w:rFonts w:ascii="Times New Roman" w:hAnsi="Times New Roman"/>
          <w:sz w:val="24"/>
          <w:szCs w:val="24"/>
        </w:rPr>
        <w:t xml:space="preserve">Postanowienia zawarte w </w:t>
      </w:r>
      <w:r w:rsidRPr="00C8266C">
        <w:rPr>
          <w:rFonts w:ascii="Times New Roman" w:hAnsi="Times New Roman"/>
          <w:sz w:val="24"/>
          <w:szCs w:val="24"/>
        </w:rPr>
        <w:t xml:space="preserve">§§ </w:t>
      </w:r>
      <w:r w:rsidR="000A0A8A" w:rsidRPr="00E317B1">
        <w:rPr>
          <w:rFonts w:ascii="Times New Roman" w:hAnsi="Times New Roman"/>
          <w:sz w:val="24"/>
          <w:szCs w:val="24"/>
        </w:rPr>
        <w:t>5</w:t>
      </w:r>
      <w:r w:rsidR="00E317B1" w:rsidRPr="00E317B1">
        <w:rPr>
          <w:rFonts w:ascii="Times New Roman" w:hAnsi="Times New Roman"/>
          <w:sz w:val="24"/>
          <w:szCs w:val="24"/>
        </w:rPr>
        <w:t>3</w:t>
      </w:r>
      <w:r w:rsidR="000A0A8A" w:rsidRPr="00E317B1">
        <w:rPr>
          <w:rFonts w:ascii="Times New Roman" w:hAnsi="Times New Roman"/>
          <w:sz w:val="24"/>
          <w:szCs w:val="24"/>
        </w:rPr>
        <w:t xml:space="preserve"> – </w:t>
      </w:r>
      <w:r w:rsidR="003A7689">
        <w:rPr>
          <w:rFonts w:ascii="Times New Roman" w:hAnsi="Times New Roman"/>
          <w:sz w:val="24"/>
          <w:szCs w:val="24"/>
        </w:rPr>
        <w:t>5</w:t>
      </w:r>
      <w:r w:rsidR="00E317B1" w:rsidRPr="00E317B1">
        <w:rPr>
          <w:rFonts w:ascii="Times New Roman" w:hAnsi="Times New Roman"/>
          <w:sz w:val="24"/>
          <w:szCs w:val="24"/>
        </w:rPr>
        <w:t>7</w:t>
      </w:r>
      <w:r w:rsidRPr="00E317B1">
        <w:rPr>
          <w:rFonts w:ascii="Times New Roman" w:hAnsi="Times New Roman"/>
          <w:sz w:val="24"/>
          <w:szCs w:val="24"/>
        </w:rPr>
        <w:t xml:space="preserve"> </w:t>
      </w:r>
      <w:r w:rsidRPr="00146253">
        <w:rPr>
          <w:rFonts w:ascii="Times New Roman" w:hAnsi="Times New Roman"/>
          <w:sz w:val="24"/>
          <w:szCs w:val="24"/>
        </w:rPr>
        <w:t>Statutu stosuje się odpowiednio do oddawania w dzierżawę terenów z przeznaczeniem na prowadzenie działalności gospodarczej.</w:t>
      </w:r>
    </w:p>
    <w:p w:rsidR="00FB19B8" w:rsidRPr="00146253" w:rsidRDefault="00FB19B8" w:rsidP="00B676EF">
      <w:pPr>
        <w:pStyle w:val="Tekstpodstawowy21"/>
        <w:spacing w:line="276" w:lineRule="auto"/>
        <w:rPr>
          <w:rFonts w:ascii="Times New Roman" w:hAnsi="Times New Roman"/>
          <w:sz w:val="24"/>
          <w:szCs w:val="24"/>
        </w:rPr>
      </w:pPr>
    </w:p>
    <w:p w:rsidR="006D5318" w:rsidRPr="00146253" w:rsidRDefault="006D5318" w:rsidP="00B676EF">
      <w:pPr>
        <w:spacing w:line="276" w:lineRule="auto"/>
        <w:jc w:val="both"/>
        <w:rPr>
          <w:szCs w:val="24"/>
        </w:rPr>
      </w:pPr>
    </w:p>
    <w:p w:rsidR="00FB19B8" w:rsidRPr="00146253" w:rsidRDefault="00FB19B8" w:rsidP="00B676EF">
      <w:pPr>
        <w:spacing w:line="276" w:lineRule="auto"/>
        <w:jc w:val="both"/>
        <w:rPr>
          <w:szCs w:val="24"/>
        </w:rPr>
      </w:pPr>
      <w:r w:rsidRPr="00146253">
        <w:rPr>
          <w:b/>
          <w:szCs w:val="24"/>
        </w:rPr>
        <w:t xml:space="preserve">DZIAŁ 6. </w:t>
      </w:r>
      <w:r w:rsidR="00D40EEE" w:rsidRPr="00146253">
        <w:rPr>
          <w:b/>
          <w:szCs w:val="24"/>
        </w:rPr>
        <w:t xml:space="preserve"> </w:t>
      </w:r>
      <w:r w:rsidRPr="00146253">
        <w:rPr>
          <w:b/>
          <w:szCs w:val="24"/>
        </w:rPr>
        <w:t xml:space="preserve">UŻYWANIE </w:t>
      </w:r>
      <w:r w:rsidR="00D40EEE" w:rsidRPr="00146253">
        <w:rPr>
          <w:b/>
          <w:szCs w:val="24"/>
        </w:rPr>
        <w:t xml:space="preserve"> </w:t>
      </w:r>
      <w:r w:rsidRPr="00146253">
        <w:rPr>
          <w:b/>
          <w:szCs w:val="24"/>
        </w:rPr>
        <w:t xml:space="preserve">LOKALI </w:t>
      </w:r>
      <w:r w:rsidR="00D40EEE" w:rsidRPr="00146253">
        <w:rPr>
          <w:b/>
          <w:szCs w:val="24"/>
        </w:rPr>
        <w:t xml:space="preserve"> </w:t>
      </w:r>
      <w:r w:rsidRPr="00146253">
        <w:rPr>
          <w:b/>
          <w:szCs w:val="24"/>
        </w:rPr>
        <w:t xml:space="preserve">I </w:t>
      </w:r>
      <w:r w:rsidR="00D40EEE" w:rsidRPr="00146253">
        <w:rPr>
          <w:b/>
          <w:szCs w:val="24"/>
        </w:rPr>
        <w:t xml:space="preserve"> </w:t>
      </w:r>
      <w:r w:rsidRPr="00146253">
        <w:rPr>
          <w:b/>
          <w:szCs w:val="24"/>
        </w:rPr>
        <w:t>OPŁATY</w:t>
      </w:r>
    </w:p>
    <w:p w:rsidR="00FB19B8" w:rsidRPr="00146253" w:rsidRDefault="00FB19B8" w:rsidP="00B676EF">
      <w:pPr>
        <w:spacing w:line="276" w:lineRule="auto"/>
        <w:jc w:val="both"/>
        <w:rPr>
          <w:szCs w:val="24"/>
        </w:rPr>
      </w:pPr>
    </w:p>
    <w:p w:rsidR="00FB19B8" w:rsidRPr="00146253" w:rsidRDefault="00FB19B8" w:rsidP="00B676EF">
      <w:pPr>
        <w:pStyle w:val="Tekstpodstawowy21"/>
        <w:spacing w:line="276" w:lineRule="auto"/>
        <w:jc w:val="center"/>
        <w:rPr>
          <w:rFonts w:ascii="Times New Roman" w:hAnsi="Times New Roman"/>
          <w:sz w:val="24"/>
          <w:szCs w:val="24"/>
        </w:rPr>
      </w:pPr>
      <w:r w:rsidRPr="00146253">
        <w:rPr>
          <w:rFonts w:ascii="Times New Roman" w:hAnsi="Times New Roman"/>
          <w:b/>
          <w:sz w:val="24"/>
          <w:szCs w:val="24"/>
        </w:rPr>
        <w:t xml:space="preserve">§ </w:t>
      </w:r>
      <w:r w:rsidRPr="00E317B1">
        <w:rPr>
          <w:rFonts w:ascii="Times New Roman" w:hAnsi="Times New Roman"/>
          <w:b/>
          <w:sz w:val="24"/>
          <w:szCs w:val="24"/>
        </w:rPr>
        <w:t>5</w:t>
      </w:r>
      <w:r w:rsidR="004501B8" w:rsidRPr="00E317B1">
        <w:rPr>
          <w:rFonts w:ascii="Times New Roman" w:hAnsi="Times New Roman"/>
          <w:b/>
          <w:sz w:val="24"/>
          <w:szCs w:val="24"/>
        </w:rPr>
        <w:t>9</w:t>
      </w:r>
    </w:p>
    <w:p w:rsidR="00FB19B8" w:rsidRPr="00146253" w:rsidRDefault="00FB19B8" w:rsidP="00F96D14">
      <w:pPr>
        <w:pStyle w:val="Tekstpodstawowy21"/>
        <w:numPr>
          <w:ilvl w:val="0"/>
          <w:numId w:val="27"/>
        </w:numPr>
        <w:tabs>
          <w:tab w:val="left" w:pos="0"/>
        </w:tabs>
        <w:spacing w:line="276" w:lineRule="auto"/>
        <w:rPr>
          <w:rFonts w:ascii="Times New Roman" w:hAnsi="Times New Roman"/>
          <w:sz w:val="24"/>
          <w:szCs w:val="24"/>
        </w:rPr>
      </w:pPr>
      <w:r w:rsidRPr="00146253">
        <w:rPr>
          <w:rFonts w:ascii="Times New Roman" w:hAnsi="Times New Roman"/>
          <w:sz w:val="24"/>
          <w:szCs w:val="24"/>
        </w:rPr>
        <w:t>Przyznany członkowi lokal może być używany wyłącznie na cele określone w umowie.</w:t>
      </w:r>
    </w:p>
    <w:p w:rsidR="00FB19B8" w:rsidRPr="00146253" w:rsidRDefault="00FB19B8" w:rsidP="00F96D14">
      <w:pPr>
        <w:pStyle w:val="Tekstpodstawowy21"/>
        <w:numPr>
          <w:ilvl w:val="0"/>
          <w:numId w:val="27"/>
        </w:numPr>
        <w:tabs>
          <w:tab w:val="left" w:pos="0"/>
        </w:tabs>
        <w:spacing w:line="276" w:lineRule="auto"/>
        <w:rPr>
          <w:rFonts w:ascii="Times New Roman" w:hAnsi="Times New Roman"/>
          <w:sz w:val="24"/>
          <w:szCs w:val="24"/>
        </w:rPr>
      </w:pPr>
      <w:r w:rsidRPr="00146253">
        <w:rPr>
          <w:rFonts w:ascii="Times New Roman" w:hAnsi="Times New Roman"/>
          <w:sz w:val="24"/>
          <w:szCs w:val="24"/>
        </w:rPr>
        <w:t>Wynajmowanie lub oddawanie w bezpłatne używanie przez członka całego lub części lokalu mieszkalnego nie wymaga zgody Spółdzielni, chyba że byłoby to związane ze zmianą sposobu korzystania z lokalu lub przeznaczenia lokalu bądź jego części. Jeżeli wynajęcie lub oddanie w bezpłatne używanie miałoby wpływ na wysokość opłat na rzecz Spółdzielni, członek obowiązany jest do pisemnego powiadomienia Spółdzielni o tej czynności.</w:t>
      </w:r>
    </w:p>
    <w:p w:rsidR="00FB19B8" w:rsidRPr="00146253" w:rsidRDefault="00FB19B8" w:rsidP="00F96D14">
      <w:pPr>
        <w:pStyle w:val="Tekstpodstawowy21"/>
        <w:numPr>
          <w:ilvl w:val="0"/>
          <w:numId w:val="27"/>
        </w:numPr>
        <w:tabs>
          <w:tab w:val="left" w:pos="0"/>
        </w:tabs>
        <w:spacing w:line="276" w:lineRule="auto"/>
        <w:rPr>
          <w:rFonts w:ascii="Times New Roman" w:hAnsi="Times New Roman"/>
          <w:sz w:val="24"/>
          <w:szCs w:val="24"/>
        </w:rPr>
      </w:pPr>
      <w:r w:rsidRPr="00146253">
        <w:rPr>
          <w:rFonts w:ascii="Times New Roman" w:hAnsi="Times New Roman"/>
          <w:sz w:val="24"/>
          <w:szCs w:val="24"/>
        </w:rPr>
        <w:t>Umowy zawarte przez członka w sprawie korzystania z lokalu mieszkalnego lub jego części wygasają najpóźniej z chwilą wygaśnięcia spółdzielczego prawa do tego lokalu.</w:t>
      </w:r>
    </w:p>
    <w:p w:rsidR="00FB19B8" w:rsidRPr="00146253" w:rsidRDefault="00FB19B8" w:rsidP="00F96D14">
      <w:pPr>
        <w:pStyle w:val="Tekstpodstawowy21"/>
        <w:numPr>
          <w:ilvl w:val="0"/>
          <w:numId w:val="27"/>
        </w:numPr>
        <w:tabs>
          <w:tab w:val="left" w:pos="0"/>
        </w:tabs>
        <w:spacing w:line="276" w:lineRule="auto"/>
        <w:rPr>
          <w:rFonts w:ascii="Times New Roman" w:hAnsi="Times New Roman"/>
          <w:sz w:val="24"/>
          <w:szCs w:val="24"/>
        </w:rPr>
      </w:pPr>
      <w:r w:rsidRPr="00146253">
        <w:rPr>
          <w:rFonts w:ascii="Times New Roman" w:hAnsi="Times New Roman"/>
          <w:sz w:val="24"/>
          <w:szCs w:val="24"/>
        </w:rPr>
        <w:t xml:space="preserve">Członek, któremu przysługuje spółdzielcze </w:t>
      </w:r>
      <w:r w:rsidR="00D5367E" w:rsidRPr="00146253">
        <w:rPr>
          <w:rFonts w:ascii="Times New Roman" w:hAnsi="Times New Roman"/>
          <w:sz w:val="24"/>
          <w:szCs w:val="24"/>
        </w:rPr>
        <w:t xml:space="preserve">własnościowe </w:t>
      </w:r>
      <w:r w:rsidRPr="00146253">
        <w:rPr>
          <w:rFonts w:ascii="Times New Roman" w:hAnsi="Times New Roman"/>
          <w:sz w:val="24"/>
          <w:szCs w:val="24"/>
        </w:rPr>
        <w:t xml:space="preserve">prawo do lokalu użytkowego może ten lokal </w:t>
      </w:r>
      <w:r w:rsidR="00D5367E" w:rsidRPr="00146253">
        <w:rPr>
          <w:rFonts w:ascii="Times New Roman" w:hAnsi="Times New Roman"/>
          <w:sz w:val="24"/>
          <w:szCs w:val="24"/>
        </w:rPr>
        <w:t xml:space="preserve">bez zgody Spółdzielni </w:t>
      </w:r>
      <w:r w:rsidRPr="00146253">
        <w:rPr>
          <w:rFonts w:ascii="Times New Roman" w:hAnsi="Times New Roman"/>
          <w:sz w:val="24"/>
          <w:szCs w:val="24"/>
        </w:rPr>
        <w:t>w całości lub części wynająć lub oddać w bezpłatne używanie.</w:t>
      </w:r>
      <w:r w:rsidR="00D5367E" w:rsidRPr="00146253">
        <w:rPr>
          <w:rFonts w:ascii="Times New Roman" w:hAnsi="Times New Roman"/>
          <w:sz w:val="24"/>
          <w:szCs w:val="24"/>
        </w:rPr>
        <w:t xml:space="preserve"> </w:t>
      </w:r>
    </w:p>
    <w:p w:rsidR="00FB19B8" w:rsidRPr="00146253" w:rsidRDefault="00FB19B8" w:rsidP="00B676EF">
      <w:pPr>
        <w:pStyle w:val="Tekstpodstawowy21"/>
        <w:spacing w:line="276" w:lineRule="auto"/>
        <w:rPr>
          <w:rFonts w:ascii="Times New Roman" w:hAnsi="Times New Roman"/>
          <w:sz w:val="24"/>
          <w:szCs w:val="24"/>
        </w:rPr>
      </w:pPr>
    </w:p>
    <w:p w:rsidR="00FB19B8" w:rsidRPr="00146253" w:rsidRDefault="00FB19B8" w:rsidP="00B676EF">
      <w:pPr>
        <w:pStyle w:val="Tekstpodstawowy21"/>
        <w:spacing w:line="276" w:lineRule="auto"/>
        <w:jc w:val="center"/>
        <w:rPr>
          <w:rFonts w:ascii="Times New Roman" w:hAnsi="Times New Roman"/>
          <w:sz w:val="24"/>
          <w:szCs w:val="24"/>
        </w:rPr>
      </w:pPr>
      <w:r w:rsidRPr="00146253">
        <w:rPr>
          <w:rFonts w:ascii="Times New Roman" w:hAnsi="Times New Roman"/>
          <w:b/>
          <w:sz w:val="24"/>
          <w:szCs w:val="24"/>
        </w:rPr>
        <w:t xml:space="preserve">§ </w:t>
      </w:r>
      <w:r w:rsidR="004501B8" w:rsidRPr="00E317B1">
        <w:rPr>
          <w:rFonts w:ascii="Times New Roman" w:hAnsi="Times New Roman"/>
          <w:b/>
          <w:sz w:val="24"/>
          <w:szCs w:val="24"/>
        </w:rPr>
        <w:t>60</w:t>
      </w:r>
    </w:p>
    <w:p w:rsidR="00FB19B8" w:rsidRPr="00146253" w:rsidRDefault="00FB19B8" w:rsidP="00B676EF">
      <w:pPr>
        <w:pStyle w:val="Tekstpodstawowy21"/>
        <w:spacing w:line="276" w:lineRule="auto"/>
        <w:rPr>
          <w:rFonts w:ascii="Times New Roman" w:hAnsi="Times New Roman"/>
          <w:sz w:val="24"/>
          <w:szCs w:val="24"/>
        </w:rPr>
      </w:pPr>
      <w:r w:rsidRPr="00146253">
        <w:rPr>
          <w:rFonts w:ascii="Times New Roman" w:hAnsi="Times New Roman"/>
          <w:sz w:val="24"/>
          <w:szCs w:val="24"/>
        </w:rPr>
        <w:t>Szczegółowe zasady używania lokali w budynkach Spółdzielni oraz zasady porządku domowego określa regulamin uchwalony przez Radę Nadzorczą.</w:t>
      </w:r>
    </w:p>
    <w:p w:rsidR="00FB19B8" w:rsidRPr="00146253" w:rsidRDefault="00FB19B8" w:rsidP="00B676EF">
      <w:pPr>
        <w:pStyle w:val="Tekstpodstawowy21"/>
        <w:spacing w:line="276" w:lineRule="auto"/>
        <w:rPr>
          <w:rFonts w:ascii="Times New Roman" w:hAnsi="Times New Roman"/>
          <w:sz w:val="24"/>
          <w:szCs w:val="24"/>
        </w:rPr>
      </w:pPr>
    </w:p>
    <w:p w:rsidR="000F58B7" w:rsidRDefault="000F58B7" w:rsidP="00B676EF">
      <w:pPr>
        <w:pStyle w:val="Tekstpodstawowy21"/>
        <w:spacing w:line="276" w:lineRule="auto"/>
        <w:jc w:val="center"/>
        <w:rPr>
          <w:rFonts w:ascii="Times New Roman" w:hAnsi="Times New Roman"/>
          <w:b/>
          <w:sz w:val="24"/>
          <w:szCs w:val="24"/>
        </w:rPr>
      </w:pPr>
    </w:p>
    <w:p w:rsidR="00FB19B8" w:rsidRPr="00146253" w:rsidRDefault="00FB19B8" w:rsidP="00B676EF">
      <w:pPr>
        <w:pStyle w:val="Tekstpodstawowy21"/>
        <w:spacing w:line="276" w:lineRule="auto"/>
        <w:jc w:val="center"/>
        <w:rPr>
          <w:rFonts w:ascii="Times New Roman" w:hAnsi="Times New Roman"/>
          <w:sz w:val="24"/>
          <w:szCs w:val="24"/>
        </w:rPr>
      </w:pPr>
      <w:r w:rsidRPr="00146253">
        <w:rPr>
          <w:rFonts w:ascii="Times New Roman" w:hAnsi="Times New Roman"/>
          <w:b/>
          <w:sz w:val="24"/>
          <w:szCs w:val="24"/>
        </w:rPr>
        <w:t xml:space="preserve">§ </w:t>
      </w:r>
      <w:r w:rsidR="004501B8" w:rsidRPr="00E317B1">
        <w:rPr>
          <w:rFonts w:ascii="Times New Roman" w:hAnsi="Times New Roman"/>
          <w:b/>
          <w:sz w:val="24"/>
          <w:szCs w:val="24"/>
        </w:rPr>
        <w:t>61</w:t>
      </w:r>
    </w:p>
    <w:p w:rsidR="00B859EE" w:rsidRPr="00146253" w:rsidRDefault="00FB19B8" w:rsidP="00F96D14">
      <w:pPr>
        <w:pStyle w:val="Akapitzlist"/>
        <w:numPr>
          <w:ilvl w:val="0"/>
          <w:numId w:val="47"/>
        </w:numPr>
        <w:spacing w:line="276" w:lineRule="auto"/>
        <w:ind w:left="360"/>
        <w:jc w:val="both"/>
      </w:pPr>
      <w:r w:rsidRPr="00146253">
        <w:t>Członkowie Spółdzielni, którym przysługują spółdzielcze prawa do lokali, są obowiązani uczestniczyć w pokrywaniu kosztów związanych z eksploatacją i utrzymaniem nieruchomości w częściach przypadających na ich lokale, eksploatacją i utrzymaniem nieruchomości stanowiących mienie Spółdzielni przez uiszczanie opłat zgodnie z postanowieniami Statutu.</w:t>
      </w:r>
    </w:p>
    <w:p w:rsidR="00B859EE" w:rsidRPr="00E317B1" w:rsidRDefault="00FB19B8" w:rsidP="00F96D14">
      <w:pPr>
        <w:pStyle w:val="Akapitzlist"/>
        <w:numPr>
          <w:ilvl w:val="0"/>
          <w:numId w:val="47"/>
        </w:numPr>
        <w:spacing w:line="276" w:lineRule="auto"/>
        <w:ind w:left="360"/>
        <w:jc w:val="both"/>
      </w:pPr>
      <w:r w:rsidRPr="00E317B1">
        <w:t xml:space="preserve">Osoby niebędące członkami Spółdzielni, którym przysługują spółdzielcze własnościowe prawa do lokali, są obowiązane uczestniczyć w pokrywaniu kosztów związanych z eksploatacją i utrzymaniem nieruchomości w częściach przypadających na ich lokale, eksploatacją i utrzymaniem nieruchomości stanowiących mienie Spółdzielni przez uiszczanie opłat na takich samych zasadach, jak członkowie Spółdzielni, z zastrzeżeniem </w:t>
      </w:r>
      <w:r w:rsidRPr="00E317B1">
        <w:rPr>
          <w:szCs w:val="24"/>
        </w:rPr>
        <w:t>ust.6.</w:t>
      </w:r>
    </w:p>
    <w:p w:rsidR="00B7215F" w:rsidRDefault="00FB19B8" w:rsidP="00F96D14">
      <w:pPr>
        <w:pStyle w:val="Akapitzlist"/>
        <w:numPr>
          <w:ilvl w:val="0"/>
          <w:numId w:val="96"/>
        </w:numPr>
        <w:spacing w:line="276" w:lineRule="auto"/>
        <w:ind w:left="360"/>
        <w:jc w:val="both"/>
      </w:pPr>
      <w:r w:rsidRPr="00146253">
        <w:t xml:space="preserve">Członkowie Spółdzielni będący właścicielami lokali są obowiązani uczestniczyć w pokrywaniu kosztów związanych z eksploatacją i utrzymaniem ich lokali, eksploatacją i utrzymaniem nieruchomości wspólnych, eksploatacją i utrzymaniem nieruchomości stanowiących mienie Spółdzielni przez uiszczanie opłat zgodnie z postanowieniami Statutu. </w:t>
      </w:r>
    </w:p>
    <w:p w:rsidR="00B7215F" w:rsidRDefault="00FB19B8" w:rsidP="00F96D14">
      <w:pPr>
        <w:pStyle w:val="Akapitzlist"/>
        <w:numPr>
          <w:ilvl w:val="0"/>
          <w:numId w:val="96"/>
        </w:numPr>
        <w:spacing w:line="276" w:lineRule="auto"/>
        <w:ind w:left="360"/>
        <w:jc w:val="both"/>
      </w:pPr>
      <w:r w:rsidRPr="00146253">
        <w:lastRenderedPageBreak/>
        <w:t>Członkowie Spółdzielni, którzy oczekują na ustanowienie na ich rzecz</w:t>
      </w:r>
      <w:r w:rsidR="00F3716F" w:rsidRPr="00146253">
        <w:t xml:space="preserve"> </w:t>
      </w:r>
      <w:r w:rsidRPr="00146253">
        <w:t>prawa odrębnej własności lokalu, są obowiązani uczestniczyć w pokrywaniu kosztów budowy lokali przez wnoszenie</w:t>
      </w:r>
      <w:r w:rsidR="00F3716F" w:rsidRPr="00146253">
        <w:t xml:space="preserve"> </w:t>
      </w:r>
      <w:r w:rsidRPr="00146253">
        <w:t xml:space="preserve">wkładów </w:t>
      </w:r>
      <w:r w:rsidRPr="00C8266C">
        <w:t xml:space="preserve">budowlanych. Od chwili postawienia im lokali do dyspozycji  uiszczają oni opłaty określone w ust. </w:t>
      </w:r>
      <w:r w:rsidR="00162D43" w:rsidRPr="00162D43">
        <w:t>3</w:t>
      </w:r>
      <w:r w:rsidRPr="00C8266C">
        <w:t>.</w:t>
      </w:r>
    </w:p>
    <w:p w:rsidR="00B7215F" w:rsidRDefault="00FB19B8" w:rsidP="00F96D14">
      <w:pPr>
        <w:pStyle w:val="Akapitzlist"/>
        <w:numPr>
          <w:ilvl w:val="0"/>
          <w:numId w:val="96"/>
        </w:numPr>
        <w:spacing w:line="276" w:lineRule="auto"/>
        <w:ind w:left="360"/>
        <w:jc w:val="both"/>
      </w:pPr>
      <w:r w:rsidRPr="00C8266C">
        <w:t>Właściciele lokali niebędący członkami Spółdzielni są obowiązani uczestniczyć w pokrywaniu kosztów związanych z eksploatacją i utrzymaniem ich lokali, eksploatacją i utrzymaniem nieruchomości wspólnych. Są oni również obowiązani uczestniczyć w wydatkach związanych z eksploatacją i utrzymaniem nieruchomości stanowiących mienie Spółdzielni, które są przeznaczone do wspólnego korzystania przez osoby zamieszkujące w określonych budynkach lub osiedlu. Obowiązki te wykonują przez uiszczanie opłat na takich samych zasadach, jak członkowie Spółdzielni, z zastrzeżeniem ust</w:t>
      </w:r>
      <w:r w:rsidR="00CA46C8" w:rsidRPr="00C8266C">
        <w:t xml:space="preserve">. </w:t>
      </w:r>
      <w:r w:rsidR="00162D43" w:rsidRPr="00162D43">
        <w:t>7</w:t>
      </w:r>
      <w:r w:rsidRPr="00C8266C">
        <w:t>.</w:t>
      </w:r>
      <w:r w:rsidR="006E4A29" w:rsidRPr="00C8266C">
        <w:t xml:space="preserve"> </w:t>
      </w:r>
    </w:p>
    <w:p w:rsidR="00B7215F" w:rsidRPr="00B7215F" w:rsidRDefault="00FB19B8" w:rsidP="00F96D14">
      <w:pPr>
        <w:pStyle w:val="Akapitzlist"/>
        <w:numPr>
          <w:ilvl w:val="0"/>
          <w:numId w:val="96"/>
        </w:numPr>
        <w:spacing w:line="276" w:lineRule="auto"/>
        <w:ind w:left="360"/>
        <w:jc w:val="both"/>
      </w:pPr>
      <w:r w:rsidRPr="00146253">
        <w:t>Członkowie Spółdzielni uczestniczą w kosztach związanych z działalnością społeczną, oświatową i kulturalną prowadzoną przez Spółdzielnię, jeżeli uchwała Walnego Zgromadzenia tak stanowi. Właściciele lokali niebędący członkami oraz osoby niebędące członkami Spółdzielni, którym przysługują spółdzielcze własnościowe prawa do lokali, mogą odpłatnie korzystać z takiej działalności na podstawie umów zawieranych ze Spółdzielnią.</w:t>
      </w:r>
      <w:r w:rsidRPr="00B7215F">
        <w:rPr>
          <w:szCs w:val="24"/>
        </w:rPr>
        <w:t xml:space="preserve"> </w:t>
      </w:r>
    </w:p>
    <w:p w:rsidR="00B7215F" w:rsidRDefault="001D371F" w:rsidP="00F96D14">
      <w:pPr>
        <w:pStyle w:val="Akapitzlist"/>
        <w:numPr>
          <w:ilvl w:val="0"/>
          <w:numId w:val="96"/>
        </w:numPr>
        <w:spacing w:line="276" w:lineRule="auto"/>
        <w:ind w:left="360"/>
        <w:jc w:val="both"/>
      </w:pPr>
      <w:r w:rsidRPr="00146253">
        <w:t>Koszty eksploatacji i utrzymania</w:t>
      </w:r>
      <w:r w:rsidR="00246554">
        <w:t>,</w:t>
      </w:r>
      <w:r w:rsidRPr="00146253">
        <w:t xml:space="preserve"> o których mowa w ust. </w:t>
      </w:r>
      <w:r w:rsidRPr="00C8266C">
        <w:t>1</w:t>
      </w:r>
      <w:r w:rsidR="006E4A29" w:rsidRPr="00C8266C">
        <w:t xml:space="preserve"> – </w:t>
      </w:r>
      <w:r w:rsidR="00162D43">
        <w:t>5</w:t>
      </w:r>
      <w:r w:rsidRPr="00C8266C">
        <w:t>, obejmują</w:t>
      </w:r>
      <w:r w:rsidRPr="00146253">
        <w:t xml:space="preserve"> zwłaszcza koszty eksploatacji podstawowej, odpisy na fundusz remontowy zasobów mieszkaniowych, koszty elektrycznej energii </w:t>
      </w:r>
      <w:proofErr w:type="spellStart"/>
      <w:r w:rsidRPr="00146253">
        <w:t>pozamieszkalnej</w:t>
      </w:r>
      <w:proofErr w:type="spellEnd"/>
      <w:r w:rsidRPr="00146253">
        <w:t xml:space="preserve">, koszty eksploatacji dźwigów osobowych, koszty konserwacji domofonów i sprzątania klatek schodowych, koszty dostawy energii cieplnej (na potrzeby ogrzewania lokali i podgrzewania wody), dostawy wody i odprowadzania ścieków, </w:t>
      </w:r>
      <w:r w:rsidR="00DA57BD" w:rsidRPr="00146253">
        <w:t>koszty gospodarowania odpadami komunalnymi</w:t>
      </w:r>
      <w:r w:rsidRPr="00146253">
        <w:t xml:space="preserve">. </w:t>
      </w:r>
    </w:p>
    <w:p w:rsidR="00B7215F" w:rsidRDefault="001D371F" w:rsidP="00F96D14">
      <w:pPr>
        <w:pStyle w:val="Akapitzlist"/>
        <w:numPr>
          <w:ilvl w:val="0"/>
          <w:numId w:val="96"/>
        </w:numPr>
        <w:spacing w:line="276" w:lineRule="auto"/>
        <w:ind w:left="360"/>
        <w:jc w:val="both"/>
      </w:pPr>
      <w:r w:rsidRPr="00146253">
        <w:t xml:space="preserve">Szczegółowe zasady rozliczania kosztów eksploatacji i utrzymania nieruchomości oraz ustalania opłat za używanie lokali określa regulamin uchwalony przez Radę Nadzorczą. </w:t>
      </w:r>
    </w:p>
    <w:p w:rsidR="00B7215F" w:rsidRDefault="00FB19B8" w:rsidP="00F96D14">
      <w:pPr>
        <w:pStyle w:val="Akapitzlist"/>
        <w:numPr>
          <w:ilvl w:val="0"/>
          <w:numId w:val="96"/>
        </w:numPr>
        <w:spacing w:line="276" w:lineRule="auto"/>
        <w:ind w:left="360"/>
        <w:jc w:val="both"/>
      </w:pPr>
      <w:r w:rsidRPr="00146253">
        <w:t xml:space="preserve">Stawki opłat, o których mowa w ust. 1 </w:t>
      </w:r>
      <w:r w:rsidR="001D371F" w:rsidRPr="00146253">
        <w:t>–</w:t>
      </w:r>
      <w:r w:rsidRPr="00146253">
        <w:t xml:space="preserve"> </w:t>
      </w:r>
      <w:r w:rsidR="00162D43">
        <w:t>6</w:t>
      </w:r>
      <w:r w:rsidRPr="00146253">
        <w:t>, są uchwalane przez Zarząd Spółdzielni</w:t>
      </w:r>
      <w:r w:rsidR="001D371F" w:rsidRPr="00146253">
        <w:t xml:space="preserve"> na podstawie planu gospodarczego na dany rok kalendarzowy.</w:t>
      </w:r>
    </w:p>
    <w:p w:rsidR="00FB19B8" w:rsidRDefault="00FB19B8" w:rsidP="00F96D14">
      <w:pPr>
        <w:pStyle w:val="Akapitzlist"/>
        <w:numPr>
          <w:ilvl w:val="0"/>
          <w:numId w:val="96"/>
        </w:numPr>
        <w:spacing w:line="276" w:lineRule="auto"/>
        <w:ind w:left="360"/>
        <w:jc w:val="both"/>
      </w:pPr>
      <w:r w:rsidRPr="00146253">
        <w:t>Zarząd Spółdzielni jest obowiązany na żądanie członka lub właściciela lokalu nie będącego członkiem lub osoby niebędącej członkiem Spółdzielni, której przysługuje spółdzielcze własnościowe prawo do lokalu przedstawić kalkulację wysokości opłat.</w:t>
      </w:r>
    </w:p>
    <w:p w:rsidR="00FB19B8" w:rsidRPr="00146253" w:rsidRDefault="00FB19B8" w:rsidP="00B676EF">
      <w:pPr>
        <w:pStyle w:val="Tekstpodstawowy21"/>
        <w:tabs>
          <w:tab w:val="left" w:pos="360"/>
        </w:tabs>
        <w:spacing w:line="276" w:lineRule="auto"/>
        <w:rPr>
          <w:rFonts w:ascii="Times New Roman" w:hAnsi="Times New Roman"/>
          <w:sz w:val="24"/>
          <w:szCs w:val="24"/>
        </w:rPr>
      </w:pPr>
    </w:p>
    <w:p w:rsidR="00FB19B8" w:rsidRPr="00146253" w:rsidRDefault="00FB19B8" w:rsidP="00B676EF">
      <w:pPr>
        <w:pStyle w:val="Tekstpodstawowy21"/>
        <w:spacing w:line="276" w:lineRule="auto"/>
        <w:jc w:val="center"/>
        <w:rPr>
          <w:rFonts w:ascii="Times New Roman" w:hAnsi="Times New Roman"/>
          <w:sz w:val="24"/>
          <w:szCs w:val="24"/>
        </w:rPr>
      </w:pPr>
      <w:r w:rsidRPr="00146253">
        <w:rPr>
          <w:rFonts w:ascii="Times New Roman" w:hAnsi="Times New Roman"/>
          <w:b/>
          <w:sz w:val="24"/>
          <w:szCs w:val="24"/>
        </w:rPr>
        <w:t xml:space="preserve">§ </w:t>
      </w:r>
      <w:r w:rsidR="00B7215F">
        <w:rPr>
          <w:rFonts w:ascii="Times New Roman" w:hAnsi="Times New Roman"/>
          <w:b/>
          <w:sz w:val="24"/>
          <w:szCs w:val="24"/>
        </w:rPr>
        <w:t>62</w:t>
      </w:r>
    </w:p>
    <w:p w:rsidR="00FB19B8" w:rsidRPr="00146253" w:rsidRDefault="00FB19B8" w:rsidP="00B676EF">
      <w:pPr>
        <w:pStyle w:val="Tekstpodstawowy21"/>
        <w:spacing w:line="276" w:lineRule="auto"/>
        <w:rPr>
          <w:rFonts w:ascii="Times New Roman" w:hAnsi="Times New Roman"/>
          <w:sz w:val="24"/>
          <w:szCs w:val="24"/>
        </w:rPr>
      </w:pPr>
      <w:r w:rsidRPr="00146253">
        <w:rPr>
          <w:rFonts w:ascii="Times New Roman" w:hAnsi="Times New Roman"/>
          <w:sz w:val="24"/>
          <w:szCs w:val="24"/>
        </w:rPr>
        <w:t>Członkowie Spółdzielni uczestniczą w spłacie kredytu wraz z odsetkami zaciągniętego na budowę ich zadania inwestycyjnego, przypadającego na dany lokal w wysokości i na warunkach wynikających z zawartej umowy z kredytodawcą lub innych unormowań prawnych umożliwiających obsługę zadłużenia w przewidzianym terminie.</w:t>
      </w:r>
    </w:p>
    <w:p w:rsidR="00FB19B8" w:rsidRPr="00146253" w:rsidRDefault="00FB19B8" w:rsidP="00B676EF">
      <w:pPr>
        <w:pStyle w:val="Tekstpodstawowy21"/>
        <w:spacing w:line="276" w:lineRule="auto"/>
        <w:rPr>
          <w:rFonts w:ascii="Times New Roman" w:hAnsi="Times New Roman"/>
          <w:sz w:val="24"/>
          <w:szCs w:val="24"/>
        </w:rPr>
      </w:pPr>
    </w:p>
    <w:p w:rsidR="00FB19B8" w:rsidRPr="00146253" w:rsidRDefault="00FB19B8" w:rsidP="00B676EF">
      <w:pPr>
        <w:pStyle w:val="Tekstpodstawowy21"/>
        <w:spacing w:line="276" w:lineRule="auto"/>
        <w:jc w:val="center"/>
        <w:rPr>
          <w:rFonts w:ascii="Times New Roman" w:hAnsi="Times New Roman"/>
          <w:sz w:val="24"/>
          <w:szCs w:val="24"/>
        </w:rPr>
      </w:pPr>
      <w:r w:rsidRPr="00146253">
        <w:rPr>
          <w:rFonts w:ascii="Times New Roman" w:hAnsi="Times New Roman"/>
          <w:b/>
          <w:sz w:val="24"/>
          <w:szCs w:val="24"/>
        </w:rPr>
        <w:t xml:space="preserve">§ </w:t>
      </w:r>
      <w:r w:rsidRPr="00B7215F">
        <w:rPr>
          <w:rFonts w:ascii="Times New Roman" w:hAnsi="Times New Roman"/>
          <w:b/>
          <w:sz w:val="24"/>
          <w:szCs w:val="24"/>
        </w:rPr>
        <w:t>6</w:t>
      </w:r>
      <w:r w:rsidR="004501B8" w:rsidRPr="00B7215F">
        <w:rPr>
          <w:rFonts w:ascii="Times New Roman" w:hAnsi="Times New Roman"/>
          <w:b/>
          <w:sz w:val="24"/>
          <w:szCs w:val="24"/>
        </w:rPr>
        <w:t>3</w:t>
      </w:r>
    </w:p>
    <w:p w:rsidR="00D5367E" w:rsidRPr="00146253" w:rsidRDefault="00D5367E" w:rsidP="00F96D14">
      <w:pPr>
        <w:pStyle w:val="Akapitzlist"/>
        <w:numPr>
          <w:ilvl w:val="3"/>
          <w:numId w:val="22"/>
        </w:numPr>
        <w:spacing w:line="276" w:lineRule="auto"/>
        <w:ind w:left="426" w:hanging="426"/>
        <w:jc w:val="both"/>
        <w:rPr>
          <w:szCs w:val="24"/>
        </w:rPr>
      </w:pPr>
      <w:r w:rsidRPr="00146253">
        <w:rPr>
          <w:szCs w:val="24"/>
        </w:rPr>
        <w:t xml:space="preserve">Osoby posiadające tytuł prawny do lokalu są obowiązane utrzymywać lokal oraz </w:t>
      </w:r>
      <w:r w:rsidR="00714B2A" w:rsidRPr="00146253">
        <w:rPr>
          <w:szCs w:val="24"/>
        </w:rPr>
        <w:t xml:space="preserve">inne </w:t>
      </w:r>
      <w:r w:rsidRPr="00146253">
        <w:rPr>
          <w:szCs w:val="24"/>
        </w:rPr>
        <w:t>pomieszczenia</w:t>
      </w:r>
      <w:r w:rsidR="00714B2A" w:rsidRPr="00146253">
        <w:rPr>
          <w:szCs w:val="24"/>
        </w:rPr>
        <w:t>,</w:t>
      </w:r>
      <w:r w:rsidRPr="00146253">
        <w:rPr>
          <w:szCs w:val="24"/>
        </w:rPr>
        <w:t xml:space="preserve"> </w:t>
      </w:r>
      <w:r w:rsidR="00714B2A" w:rsidRPr="00146253">
        <w:rPr>
          <w:szCs w:val="24"/>
        </w:rPr>
        <w:t>z których korzystają,</w:t>
      </w:r>
      <w:r w:rsidRPr="00146253">
        <w:rPr>
          <w:szCs w:val="24"/>
        </w:rPr>
        <w:t xml:space="preserve"> we właściwym stanie technicznym i higieniczno-sanitarnym określonym odrębnymi przepisami oraz przestrzegać porządku domowego, a także dbać i chronić przed dewastacją lub uszkodzeniem części budynku przeznaczone do wspólnego użytku oraz otoczenie budynku.</w:t>
      </w:r>
    </w:p>
    <w:p w:rsidR="00D5367E" w:rsidRPr="00146253" w:rsidRDefault="00D5367E" w:rsidP="00F96D14">
      <w:pPr>
        <w:pStyle w:val="Akapitzlist"/>
        <w:numPr>
          <w:ilvl w:val="3"/>
          <w:numId w:val="22"/>
        </w:numPr>
        <w:spacing w:line="276" w:lineRule="auto"/>
        <w:ind w:left="426" w:hanging="426"/>
        <w:jc w:val="both"/>
        <w:rPr>
          <w:szCs w:val="24"/>
        </w:rPr>
      </w:pPr>
      <w:r w:rsidRPr="00146253">
        <w:rPr>
          <w:szCs w:val="24"/>
        </w:rPr>
        <w:lastRenderedPageBreak/>
        <w:t>Obowiązki tych osób oraz Spółdzielni w zakresie</w:t>
      </w:r>
      <w:r w:rsidR="00CA46C8" w:rsidRPr="00146253">
        <w:rPr>
          <w:szCs w:val="24"/>
        </w:rPr>
        <w:t>,</w:t>
      </w:r>
      <w:r w:rsidRPr="00146253">
        <w:rPr>
          <w:szCs w:val="24"/>
        </w:rPr>
        <w:t xml:space="preserve"> o którym mowa </w:t>
      </w:r>
      <w:r w:rsidR="00CA46C8" w:rsidRPr="00146253">
        <w:rPr>
          <w:szCs w:val="24"/>
        </w:rPr>
        <w:t xml:space="preserve">w </w:t>
      </w:r>
      <w:r w:rsidRPr="00146253">
        <w:rPr>
          <w:szCs w:val="24"/>
        </w:rPr>
        <w:t>ust. 1 określa regulamin uchwalony przez Radę Nadzorczą.</w:t>
      </w:r>
    </w:p>
    <w:p w:rsidR="009B118E" w:rsidRDefault="009B118E" w:rsidP="00B676EF">
      <w:pPr>
        <w:spacing w:line="276" w:lineRule="auto"/>
        <w:jc w:val="center"/>
        <w:rPr>
          <w:b/>
          <w:szCs w:val="24"/>
        </w:rPr>
      </w:pPr>
    </w:p>
    <w:p w:rsidR="00FB19B8" w:rsidRPr="00BB1413" w:rsidRDefault="00FB19B8" w:rsidP="00B676EF">
      <w:pPr>
        <w:spacing w:line="276" w:lineRule="auto"/>
        <w:jc w:val="center"/>
        <w:rPr>
          <w:b/>
          <w:color w:val="0070C0"/>
          <w:szCs w:val="24"/>
        </w:rPr>
      </w:pPr>
      <w:r w:rsidRPr="00146253">
        <w:rPr>
          <w:b/>
          <w:szCs w:val="24"/>
        </w:rPr>
        <w:t xml:space="preserve">§ </w:t>
      </w:r>
      <w:r w:rsidRPr="00B7215F">
        <w:rPr>
          <w:b/>
          <w:szCs w:val="24"/>
        </w:rPr>
        <w:t>6</w:t>
      </w:r>
      <w:r w:rsidR="004501B8" w:rsidRPr="00B7215F">
        <w:rPr>
          <w:b/>
          <w:szCs w:val="24"/>
        </w:rPr>
        <w:t>4</w:t>
      </w:r>
    </w:p>
    <w:p w:rsidR="00FB19B8" w:rsidRPr="00695250" w:rsidRDefault="00FB19B8" w:rsidP="00F96D14">
      <w:pPr>
        <w:numPr>
          <w:ilvl w:val="0"/>
          <w:numId w:val="19"/>
        </w:numPr>
        <w:tabs>
          <w:tab w:val="left" w:pos="360"/>
        </w:tabs>
        <w:spacing w:line="276" w:lineRule="auto"/>
        <w:ind w:left="357" w:hanging="357"/>
        <w:jc w:val="both"/>
        <w:rPr>
          <w:szCs w:val="24"/>
        </w:rPr>
      </w:pPr>
      <w:r w:rsidRPr="00146253">
        <w:rPr>
          <w:szCs w:val="24"/>
        </w:rPr>
        <w:t xml:space="preserve">Opłaty, o których mowa w § </w:t>
      </w:r>
      <w:r w:rsidR="00BB1413" w:rsidRPr="00B7215F">
        <w:rPr>
          <w:szCs w:val="24"/>
        </w:rPr>
        <w:t>6</w:t>
      </w:r>
      <w:r w:rsidR="00B7215F">
        <w:rPr>
          <w:szCs w:val="24"/>
        </w:rPr>
        <w:t>1</w:t>
      </w:r>
      <w:r w:rsidR="00FF51C7">
        <w:rPr>
          <w:szCs w:val="24"/>
        </w:rPr>
        <w:t>,</w:t>
      </w:r>
      <w:r w:rsidR="00BB1413">
        <w:rPr>
          <w:szCs w:val="24"/>
        </w:rPr>
        <w:t xml:space="preserve"> </w:t>
      </w:r>
      <w:r w:rsidRPr="00146253">
        <w:rPr>
          <w:szCs w:val="24"/>
        </w:rPr>
        <w:t xml:space="preserve">winny być uiszczane </w:t>
      </w:r>
      <w:r w:rsidR="007C1B72">
        <w:rPr>
          <w:szCs w:val="24"/>
        </w:rPr>
        <w:t>do ostatniego dnia miesiąca kalendarzowego, którego opłata dotyczy</w:t>
      </w:r>
      <w:r w:rsidRPr="00695250">
        <w:rPr>
          <w:szCs w:val="24"/>
        </w:rPr>
        <w:t>.</w:t>
      </w:r>
      <w:r w:rsidR="00CA4014" w:rsidRPr="00695250">
        <w:rPr>
          <w:szCs w:val="24"/>
        </w:rPr>
        <w:t xml:space="preserve"> Za dzień zapłaty przyjmuje się datę wpływu środków pieniężnych na rachunek bankowy Spółdzielni.</w:t>
      </w:r>
    </w:p>
    <w:p w:rsidR="00193C6C" w:rsidRPr="00695250" w:rsidRDefault="00193C6C" w:rsidP="00F96D14">
      <w:pPr>
        <w:pStyle w:val="Akapitzlist"/>
        <w:numPr>
          <w:ilvl w:val="0"/>
          <w:numId w:val="79"/>
        </w:numPr>
        <w:overflowPunct/>
        <w:autoSpaceDE/>
        <w:autoSpaceDN/>
        <w:adjustRightInd/>
        <w:spacing w:after="200" w:line="276" w:lineRule="auto"/>
        <w:jc w:val="both"/>
        <w:textAlignment w:val="auto"/>
      </w:pPr>
      <w:r w:rsidRPr="00695250">
        <w:t>O zmianie wysokości opłat Spółdzielnia jest obowiązana zawiadomić członków</w:t>
      </w:r>
      <w:r w:rsidR="002C771C" w:rsidRPr="00695250">
        <w:t xml:space="preserve"> oraz osoby niebędące członkami Spółdzielni, którym przysługują tytuły prawne do lokalu</w:t>
      </w:r>
      <w:r w:rsidRPr="00695250">
        <w:t xml:space="preserve"> co najmniej na 3 miesiące naprzód na koniec miesiąca kalendarzowego. Zmiana wysokości wymaga uzasadnienia na piśmie.</w:t>
      </w:r>
    </w:p>
    <w:p w:rsidR="00B43AF1" w:rsidRPr="00695250" w:rsidRDefault="00BE5627" w:rsidP="003B011A">
      <w:pPr>
        <w:pStyle w:val="Akapitzlist"/>
        <w:overflowPunct/>
        <w:autoSpaceDE/>
        <w:autoSpaceDN/>
        <w:adjustRightInd/>
        <w:spacing w:line="276" w:lineRule="auto"/>
        <w:ind w:left="360"/>
        <w:jc w:val="both"/>
        <w:textAlignment w:val="auto"/>
        <w:rPr>
          <w:b/>
          <w:strike/>
        </w:rPr>
      </w:pPr>
      <w:r w:rsidRPr="00695250">
        <w:t>Zawiadomienia o</w:t>
      </w:r>
      <w:r w:rsidR="00B43AF1" w:rsidRPr="00695250">
        <w:t xml:space="preserve"> zmianie wysokości opłat, o których mowa w ust</w:t>
      </w:r>
      <w:r w:rsidR="003B011A" w:rsidRPr="00695250">
        <w:t>.</w:t>
      </w:r>
      <w:r w:rsidR="00B43AF1" w:rsidRPr="00695250">
        <w:t xml:space="preserve"> 2 i 3 </w:t>
      </w:r>
      <w:r w:rsidR="00FF51C7" w:rsidRPr="00695250">
        <w:t xml:space="preserve">Spółdzielnia </w:t>
      </w:r>
      <w:r w:rsidRPr="00695250">
        <w:t>dokonuje</w:t>
      </w:r>
      <w:r w:rsidR="00FF51C7" w:rsidRPr="00695250">
        <w:t xml:space="preserve"> przez umieszczenie pisemnej informacji w skrzynce korespondencyjnej, oznaczonej numerem odpowiadającym numerowi lokalu należącego do zawiadamianej osoby</w:t>
      </w:r>
      <w:r w:rsidR="00B43AF1" w:rsidRPr="00695250">
        <w:t>, a w przypadku osób, które złożyły wniosek o kierowanie korespondencji na inny adres poza zasobami Spółdzielni</w:t>
      </w:r>
      <w:r w:rsidR="003B011A" w:rsidRPr="00695250">
        <w:t>,</w:t>
      </w:r>
      <w:r w:rsidR="00B43AF1" w:rsidRPr="00695250">
        <w:t xml:space="preserve"> listem poleconym na wskazany przez nich adres. Zawiadomienie nie wymaga podpisu Zarządu Spółdzielni. Szczegółowe zasady doręczeń reguluje instrukcja doręczania mieszkańcom korespondencji wewnątrzspółdzielczej</w:t>
      </w:r>
      <w:r w:rsidR="003B011A" w:rsidRPr="00695250">
        <w:t>.</w:t>
      </w:r>
      <w:r w:rsidR="00B43AF1" w:rsidRPr="00695250">
        <w:t xml:space="preserve"> </w:t>
      </w:r>
    </w:p>
    <w:p w:rsidR="00FB19B8" w:rsidRPr="00695250" w:rsidRDefault="00FB19B8" w:rsidP="00F96D14">
      <w:pPr>
        <w:numPr>
          <w:ilvl w:val="0"/>
          <w:numId w:val="79"/>
        </w:numPr>
        <w:tabs>
          <w:tab w:val="left" w:pos="360"/>
        </w:tabs>
        <w:spacing w:line="276" w:lineRule="auto"/>
        <w:ind w:left="357" w:hanging="357"/>
        <w:jc w:val="both"/>
        <w:rPr>
          <w:szCs w:val="24"/>
        </w:rPr>
      </w:pPr>
      <w:r w:rsidRPr="00695250">
        <w:rPr>
          <w:szCs w:val="24"/>
          <w:lang w:eastAsia="en-US"/>
        </w:rPr>
        <w:t xml:space="preserve">W przypadku zmiany wysokości opłat na pokrycie kosztów niezależnych od </w:t>
      </w:r>
      <w:r w:rsidR="00413420" w:rsidRPr="00695250">
        <w:rPr>
          <w:szCs w:val="24"/>
          <w:lang w:eastAsia="en-US"/>
        </w:rPr>
        <w:t>S</w:t>
      </w:r>
      <w:r w:rsidRPr="00695250">
        <w:rPr>
          <w:szCs w:val="24"/>
          <w:lang w:eastAsia="en-US"/>
        </w:rPr>
        <w:t xml:space="preserve">półdzielni, w szczególności </w:t>
      </w:r>
      <w:r w:rsidR="003E1360" w:rsidRPr="00146253">
        <w:t xml:space="preserve">elektrycznej energii </w:t>
      </w:r>
      <w:proofErr w:type="spellStart"/>
      <w:r w:rsidR="003E1360" w:rsidRPr="00146253">
        <w:t>pozamieszkalnej</w:t>
      </w:r>
      <w:proofErr w:type="spellEnd"/>
      <w:r w:rsidR="003E1360" w:rsidRPr="00146253">
        <w:rPr>
          <w:szCs w:val="24"/>
          <w:lang w:eastAsia="en-US"/>
        </w:rPr>
        <w:t xml:space="preserve">, </w:t>
      </w:r>
      <w:r w:rsidR="003E1360" w:rsidRPr="00146253">
        <w:t xml:space="preserve">energii cieplnej (na potrzeby ogrzewania lokali i podgrzewania wody), </w:t>
      </w:r>
      <w:r w:rsidR="003E1360" w:rsidRPr="00146253">
        <w:rPr>
          <w:szCs w:val="24"/>
          <w:lang w:eastAsia="en-US"/>
        </w:rPr>
        <w:t xml:space="preserve">wody oraz odprowadzania ścieków, gospodarowania odpadami komunalnymi, Spółdzielnia </w:t>
      </w:r>
      <w:r w:rsidRPr="00146253">
        <w:rPr>
          <w:szCs w:val="24"/>
          <w:lang w:eastAsia="en-US"/>
        </w:rPr>
        <w:t xml:space="preserve">jest obowiązana </w:t>
      </w:r>
      <w:r w:rsidRPr="00695250">
        <w:rPr>
          <w:szCs w:val="24"/>
          <w:lang w:eastAsia="en-US"/>
        </w:rPr>
        <w:t>zawiadomić osoby, o których mowa w ust. 2, co najmniej na 14 dni przed upływem terminu do wnoszenia opłat, ale nie później niż ostatniego dnia miesiąca poprzedzającego ten termin. Zmiana wysokości opłat wymaga uzasadnienia na piśmie.</w:t>
      </w:r>
    </w:p>
    <w:p w:rsidR="00821E42" w:rsidRPr="00695250" w:rsidRDefault="00BB1413" w:rsidP="00F96D14">
      <w:pPr>
        <w:numPr>
          <w:ilvl w:val="0"/>
          <w:numId w:val="79"/>
        </w:numPr>
        <w:tabs>
          <w:tab w:val="left" w:pos="360"/>
        </w:tabs>
        <w:spacing w:line="276" w:lineRule="auto"/>
        <w:ind w:left="357" w:hanging="357"/>
        <w:jc w:val="both"/>
        <w:rPr>
          <w:szCs w:val="24"/>
        </w:rPr>
      </w:pPr>
      <w:r w:rsidRPr="00695250">
        <w:rPr>
          <w:szCs w:val="24"/>
        </w:rPr>
        <w:t xml:space="preserve">Spółdzielnia zawiadamia o dokonanym rozliczeniu zużycia wody i odprowadzania ścieków oraz ciepła na cele podgrzania wody, a także rozliczeniu centralnego ogrzewania, </w:t>
      </w:r>
      <w:r w:rsidR="00992202" w:rsidRPr="00695250">
        <w:rPr>
          <w:szCs w:val="24"/>
        </w:rPr>
        <w:t>w trybie określonym w ust.2</w:t>
      </w:r>
      <w:r w:rsidRPr="00695250">
        <w:t xml:space="preserve">. Zawiadomienie nie wymaga podpisu Zarządu Spółdzielni. </w:t>
      </w:r>
    </w:p>
    <w:p w:rsidR="00FB19B8" w:rsidRPr="00695250" w:rsidRDefault="00FB19B8" w:rsidP="00F96D14">
      <w:pPr>
        <w:numPr>
          <w:ilvl w:val="0"/>
          <w:numId w:val="79"/>
        </w:numPr>
        <w:tabs>
          <w:tab w:val="left" w:pos="360"/>
        </w:tabs>
        <w:spacing w:line="276" w:lineRule="auto"/>
        <w:ind w:left="357" w:hanging="357"/>
        <w:jc w:val="both"/>
        <w:rPr>
          <w:szCs w:val="24"/>
        </w:rPr>
      </w:pPr>
      <w:r w:rsidRPr="00695250">
        <w:rPr>
          <w:szCs w:val="24"/>
        </w:rPr>
        <w:t>Obowiązek uiszczania opłat powstaje z dniem postawienia lokalu do dyspozycji osobie  uprawnionej, a ustaje z dniem opróżnienia lokalu z osób i rzeczy</w:t>
      </w:r>
      <w:r w:rsidR="00DC0270" w:rsidRPr="00695250">
        <w:rPr>
          <w:szCs w:val="24"/>
        </w:rPr>
        <w:t xml:space="preserve"> oraz przekazania opróżnionego lokalu Spółdzielni</w:t>
      </w:r>
      <w:r w:rsidRPr="00695250">
        <w:rPr>
          <w:szCs w:val="24"/>
        </w:rPr>
        <w:t>.</w:t>
      </w:r>
    </w:p>
    <w:p w:rsidR="00FB19B8" w:rsidRPr="00695250" w:rsidRDefault="00FB19B8" w:rsidP="00F96D14">
      <w:pPr>
        <w:pStyle w:val="Akapitzlist"/>
        <w:numPr>
          <w:ilvl w:val="0"/>
          <w:numId w:val="79"/>
        </w:numPr>
        <w:spacing w:line="276" w:lineRule="auto"/>
        <w:jc w:val="both"/>
        <w:rPr>
          <w:szCs w:val="24"/>
          <w:lang w:eastAsia="en-US"/>
        </w:rPr>
      </w:pPr>
      <w:r w:rsidRPr="00695250">
        <w:rPr>
          <w:szCs w:val="24"/>
          <w:lang w:eastAsia="en-US"/>
        </w:rPr>
        <w:t>Osoby, które wygrały przetarg na ustanowienie odrębnej własności lokalu,</w:t>
      </w:r>
      <w:r w:rsidR="00941932" w:rsidRPr="00695250">
        <w:rPr>
          <w:szCs w:val="24"/>
          <w:lang w:eastAsia="en-US"/>
        </w:rPr>
        <w:t xml:space="preserve"> </w:t>
      </w:r>
      <w:r w:rsidRPr="00695250">
        <w:rPr>
          <w:szCs w:val="24"/>
          <w:lang w:eastAsia="en-US"/>
        </w:rPr>
        <w:t xml:space="preserve">mają obowiązek uiszczania opłat, o których mowa w § </w:t>
      </w:r>
      <w:r w:rsidR="00A3334D" w:rsidRPr="00695250">
        <w:rPr>
          <w:szCs w:val="24"/>
          <w:lang w:eastAsia="en-US"/>
        </w:rPr>
        <w:t>6</w:t>
      </w:r>
      <w:r w:rsidR="004501B8" w:rsidRPr="00695250">
        <w:rPr>
          <w:szCs w:val="24"/>
          <w:lang w:eastAsia="en-US"/>
        </w:rPr>
        <w:t>1</w:t>
      </w:r>
      <w:r w:rsidRPr="00695250">
        <w:rPr>
          <w:szCs w:val="24"/>
          <w:lang w:eastAsia="en-US"/>
        </w:rPr>
        <w:t xml:space="preserve"> od daty postawienia im lokalu do dyspozycji, tj. od daty podpisania aktu notarialnego.</w:t>
      </w:r>
    </w:p>
    <w:p w:rsidR="00193C6C" w:rsidRPr="00695250" w:rsidRDefault="00193C6C" w:rsidP="00F96D14">
      <w:pPr>
        <w:pStyle w:val="Akapitzlist"/>
        <w:numPr>
          <w:ilvl w:val="0"/>
          <w:numId w:val="97"/>
        </w:numPr>
        <w:spacing w:line="276" w:lineRule="auto"/>
        <w:jc w:val="both"/>
        <w:rPr>
          <w:strike/>
          <w:szCs w:val="24"/>
          <w:lang w:eastAsia="en-US"/>
        </w:rPr>
      </w:pPr>
      <w:r w:rsidRPr="00695250">
        <w:t xml:space="preserve">W </w:t>
      </w:r>
      <w:r w:rsidR="00B7215F" w:rsidRPr="00695250">
        <w:t xml:space="preserve">razie </w:t>
      </w:r>
      <w:r w:rsidRPr="00695250">
        <w:t>uzyskania członkostwa przez osobę</w:t>
      </w:r>
      <w:r w:rsidR="00B7215F" w:rsidRPr="00695250">
        <w:t xml:space="preserve"> będącą w</w:t>
      </w:r>
      <w:r w:rsidRPr="00695250">
        <w:t>łaści</w:t>
      </w:r>
      <w:r w:rsidR="00B7215F" w:rsidRPr="00695250">
        <w:t>cielem</w:t>
      </w:r>
      <w:r w:rsidRPr="00695250">
        <w:t xml:space="preserve"> lokalu</w:t>
      </w:r>
      <w:r w:rsidR="00B7215F" w:rsidRPr="00695250">
        <w:t xml:space="preserve"> lub najemcę lokalu zakładowego</w:t>
      </w:r>
      <w:r w:rsidRPr="00695250">
        <w:t>, zmiana wysokości opłat związan</w:t>
      </w:r>
      <w:r w:rsidR="00B7215F" w:rsidRPr="00695250">
        <w:t>ych</w:t>
      </w:r>
      <w:r w:rsidRPr="00695250">
        <w:t xml:space="preserve"> z </w:t>
      </w:r>
      <w:r w:rsidR="00B7215F" w:rsidRPr="00695250">
        <w:t xml:space="preserve">eksploatacją i utrzymaniem nieruchomości w części przypadającej na jej lokal, następuje </w:t>
      </w:r>
      <w:r w:rsidRPr="00695250">
        <w:t>od pierwszego dnia miesiąca</w:t>
      </w:r>
      <w:r w:rsidR="00B7215F" w:rsidRPr="00695250">
        <w:t xml:space="preserve"> następującego po miesiącu, w którym podjęta została uchwała Zarządu Spółdzielni o </w:t>
      </w:r>
      <w:r w:rsidRPr="00695250">
        <w:t xml:space="preserve">przyjęciu </w:t>
      </w:r>
      <w:r w:rsidR="00B7215F" w:rsidRPr="00695250">
        <w:t>w poczet</w:t>
      </w:r>
      <w:r w:rsidRPr="00695250">
        <w:t xml:space="preserve"> członk</w:t>
      </w:r>
      <w:r w:rsidR="00B7215F" w:rsidRPr="00695250">
        <w:t>ów</w:t>
      </w:r>
      <w:r w:rsidRPr="00695250">
        <w:t xml:space="preserve"> Spółdzielni.  </w:t>
      </w:r>
    </w:p>
    <w:p w:rsidR="003F5044" w:rsidRPr="00695250" w:rsidRDefault="00193C6C" w:rsidP="00F96D14">
      <w:pPr>
        <w:pStyle w:val="Akapitzlist"/>
        <w:numPr>
          <w:ilvl w:val="0"/>
          <w:numId w:val="98"/>
        </w:numPr>
        <w:tabs>
          <w:tab w:val="left" w:pos="851"/>
          <w:tab w:val="left" w:pos="1134"/>
        </w:tabs>
        <w:overflowPunct/>
        <w:autoSpaceDE/>
        <w:autoSpaceDN/>
        <w:adjustRightInd/>
        <w:spacing w:line="276" w:lineRule="auto"/>
        <w:jc w:val="both"/>
        <w:textAlignment w:val="auto"/>
      </w:pPr>
      <w:r w:rsidRPr="00695250">
        <w:t>Członkowie Spółdzielni</w:t>
      </w:r>
      <w:r w:rsidR="003F5044" w:rsidRPr="00695250">
        <w:t xml:space="preserve">, właściciele lokali niebędący członkami Spółdzielni lub osoby niebędące członkami Spółdzielni, którym przysługują spółdzielcze własnościowe prawa do lokali </w:t>
      </w:r>
      <w:r w:rsidRPr="00695250">
        <w:t>mogą kwestionować zasadność zmiany wysokości opłat bezpośrednio</w:t>
      </w:r>
      <w:r w:rsidR="003F5044" w:rsidRPr="00695250">
        <w:t xml:space="preserve"> </w:t>
      </w:r>
      <w:r w:rsidRPr="00695250">
        <w:t>na drodze sądowej.</w:t>
      </w:r>
    </w:p>
    <w:p w:rsidR="00193C6C" w:rsidRPr="00695250" w:rsidRDefault="00193C6C" w:rsidP="003F5044">
      <w:pPr>
        <w:pStyle w:val="Akapitzlist"/>
        <w:tabs>
          <w:tab w:val="left" w:pos="851"/>
          <w:tab w:val="left" w:pos="1134"/>
        </w:tabs>
        <w:overflowPunct/>
        <w:autoSpaceDE/>
        <w:autoSpaceDN/>
        <w:adjustRightInd/>
        <w:spacing w:line="276" w:lineRule="auto"/>
        <w:ind w:left="360"/>
        <w:jc w:val="both"/>
        <w:textAlignment w:val="auto"/>
      </w:pPr>
      <w:r w:rsidRPr="00695250">
        <w:lastRenderedPageBreak/>
        <w:t>W przypadku wystąpienia na drogę sądową ponoszą oni w zakresie opłat zależnych od Spółdzielni, opłaty w dotychczasowej wysokości. Ciężar udowodnienia zasadności zmiany wysokości opłat spoczywa na Spółdzielni.</w:t>
      </w:r>
    </w:p>
    <w:p w:rsidR="00FB19B8" w:rsidRPr="00695250" w:rsidRDefault="00FB19B8" w:rsidP="00F96D14">
      <w:pPr>
        <w:pStyle w:val="Akapitzlist"/>
        <w:numPr>
          <w:ilvl w:val="0"/>
          <w:numId w:val="98"/>
        </w:numPr>
        <w:overflowPunct/>
        <w:spacing w:line="276" w:lineRule="auto"/>
        <w:jc w:val="both"/>
        <w:textAlignment w:val="auto"/>
        <w:rPr>
          <w:szCs w:val="24"/>
          <w:lang w:eastAsia="en-US"/>
        </w:rPr>
      </w:pPr>
      <w:r w:rsidRPr="00695250">
        <w:rPr>
          <w:szCs w:val="24"/>
        </w:rPr>
        <w:t>Członek nie może potrącać samowolnie swoich należności z opłat za używanie lokali.</w:t>
      </w:r>
    </w:p>
    <w:p w:rsidR="00193C6C" w:rsidRPr="00695250" w:rsidRDefault="00193C6C" w:rsidP="00F96D14">
      <w:pPr>
        <w:pStyle w:val="Akapitzlist"/>
        <w:numPr>
          <w:ilvl w:val="0"/>
          <w:numId w:val="99"/>
        </w:numPr>
        <w:tabs>
          <w:tab w:val="left" w:pos="851"/>
          <w:tab w:val="left" w:pos="1134"/>
        </w:tabs>
        <w:spacing w:line="276" w:lineRule="auto"/>
        <w:jc w:val="both"/>
      </w:pPr>
      <w:r w:rsidRPr="00695250">
        <w:t xml:space="preserve">Za opłaty, o których mowa w § </w:t>
      </w:r>
      <w:r w:rsidR="00CE06B3" w:rsidRPr="00695250">
        <w:t>6</w:t>
      </w:r>
      <w:r w:rsidR="0011181D" w:rsidRPr="00695250">
        <w:t>1</w:t>
      </w:r>
      <w:r w:rsidR="00CE06B3" w:rsidRPr="00695250">
        <w:t xml:space="preserve"> </w:t>
      </w:r>
      <w:r w:rsidRPr="00695250">
        <w:t>ust 1</w:t>
      </w:r>
      <w:r w:rsidR="001A030A" w:rsidRPr="00695250">
        <w:t xml:space="preserve"> –</w:t>
      </w:r>
      <w:r w:rsidR="000B65F4" w:rsidRPr="00695250">
        <w:t xml:space="preserve"> </w:t>
      </w:r>
      <w:r w:rsidR="003F5044" w:rsidRPr="00695250">
        <w:t>3 i 5</w:t>
      </w:r>
      <w:r w:rsidRPr="00695250">
        <w:t xml:space="preserve"> Statutu, solidarnie z członkami Spółdzielni</w:t>
      </w:r>
      <w:r w:rsidR="003F5044" w:rsidRPr="00695250">
        <w:t>,</w:t>
      </w:r>
      <w:r w:rsidRPr="00695250">
        <w:t xml:space="preserve"> właścicielami </w:t>
      </w:r>
      <w:r w:rsidR="003F5044" w:rsidRPr="00695250">
        <w:t xml:space="preserve">lokali </w:t>
      </w:r>
      <w:r w:rsidRPr="00695250">
        <w:t>niebędącymi członkami Spółdzielni</w:t>
      </w:r>
      <w:r w:rsidR="003F5044" w:rsidRPr="00695250">
        <w:t xml:space="preserve"> lub osobami niebędącymi członkami Spółdzielni, którym przysługują spółdzielcze własnościowe prawa do lokali, </w:t>
      </w:r>
      <w:r w:rsidRPr="00695250">
        <w:t>odpowiadają stale zamieszkujące z nimi w lokalu osoby pełnoletnie, z wyjątkiem pełnoletnich zstępnych pozostających na ich utrzymaniu, a także osoby faktycznie korzystające z lokalu.</w:t>
      </w:r>
    </w:p>
    <w:p w:rsidR="00FB19B8" w:rsidRPr="00695250" w:rsidRDefault="00FB19B8" w:rsidP="00F96D14">
      <w:pPr>
        <w:pStyle w:val="Akapitzlist"/>
        <w:numPr>
          <w:ilvl w:val="0"/>
          <w:numId w:val="99"/>
        </w:numPr>
        <w:overflowPunct/>
        <w:spacing w:line="276" w:lineRule="auto"/>
        <w:jc w:val="both"/>
        <w:textAlignment w:val="auto"/>
        <w:rPr>
          <w:szCs w:val="24"/>
          <w:lang w:eastAsia="en-US"/>
        </w:rPr>
      </w:pPr>
      <w:r w:rsidRPr="00695250">
        <w:rPr>
          <w:szCs w:val="24"/>
        </w:rPr>
        <w:t xml:space="preserve">Odpowiedzialność osób, o których mowa w ust. </w:t>
      </w:r>
      <w:r w:rsidR="00170D5E" w:rsidRPr="00695250">
        <w:rPr>
          <w:szCs w:val="24"/>
        </w:rPr>
        <w:t>9</w:t>
      </w:r>
      <w:r w:rsidRPr="00695250">
        <w:rPr>
          <w:szCs w:val="24"/>
        </w:rPr>
        <w:t xml:space="preserve">, ogranicza się do wysokości opłat należnych za okres ich stałego zamieszkiwania lub faktycznego korzystania </w:t>
      </w:r>
      <w:r w:rsidR="00F2638D" w:rsidRPr="00695250">
        <w:rPr>
          <w:szCs w:val="24"/>
        </w:rPr>
        <w:br/>
      </w:r>
      <w:r w:rsidRPr="00695250">
        <w:rPr>
          <w:szCs w:val="24"/>
        </w:rPr>
        <w:t>z lokalu.</w:t>
      </w:r>
    </w:p>
    <w:p w:rsidR="00F2638D" w:rsidRDefault="00F2638D" w:rsidP="00F96D14">
      <w:pPr>
        <w:pStyle w:val="Akapitzlist"/>
        <w:numPr>
          <w:ilvl w:val="0"/>
          <w:numId w:val="100"/>
        </w:numPr>
        <w:tabs>
          <w:tab w:val="left" w:pos="851"/>
          <w:tab w:val="left" w:pos="1134"/>
        </w:tabs>
        <w:spacing w:line="276" w:lineRule="auto"/>
        <w:jc w:val="both"/>
      </w:pPr>
      <w:r w:rsidRPr="00695250">
        <w:t>Od nie wpłaconych w terminie określonym w ust</w:t>
      </w:r>
      <w:r w:rsidR="001A030A" w:rsidRPr="00695250">
        <w:t>.</w:t>
      </w:r>
      <w:r w:rsidRPr="00695250">
        <w:t xml:space="preserve"> 1 należności, o których mowa </w:t>
      </w:r>
      <w:r w:rsidRPr="00695250">
        <w:br/>
        <w:t xml:space="preserve">w § </w:t>
      </w:r>
      <w:r w:rsidR="00CE06B3" w:rsidRPr="00695250">
        <w:t>6</w:t>
      </w:r>
      <w:r w:rsidR="0011181D" w:rsidRPr="00695250">
        <w:t>1</w:t>
      </w:r>
      <w:r w:rsidR="00CE06B3" w:rsidRPr="00695250">
        <w:t xml:space="preserve"> </w:t>
      </w:r>
      <w:r w:rsidRPr="00695250">
        <w:t>pobiera się o</w:t>
      </w:r>
      <w:r w:rsidR="001A030A" w:rsidRPr="00695250">
        <w:t>dsetki ustawowe za opóźnienie (</w:t>
      </w:r>
      <w:r w:rsidRPr="00695250">
        <w:t xml:space="preserve">art. 481 § 1 </w:t>
      </w:r>
      <w:proofErr w:type="spellStart"/>
      <w:r w:rsidRPr="00695250">
        <w:t>kc</w:t>
      </w:r>
      <w:proofErr w:type="spellEnd"/>
      <w:r w:rsidRPr="00695250">
        <w:t>).</w:t>
      </w:r>
    </w:p>
    <w:p w:rsidR="00FB19B8" w:rsidRPr="00C83987" w:rsidRDefault="00FB19B8" w:rsidP="00F96D14">
      <w:pPr>
        <w:pStyle w:val="Akapitzlist"/>
        <w:numPr>
          <w:ilvl w:val="0"/>
          <w:numId w:val="100"/>
        </w:numPr>
        <w:tabs>
          <w:tab w:val="left" w:pos="851"/>
          <w:tab w:val="left" w:pos="1134"/>
        </w:tabs>
        <w:spacing w:line="276" w:lineRule="auto"/>
        <w:jc w:val="both"/>
      </w:pPr>
      <w:r w:rsidRPr="00C83987">
        <w:rPr>
          <w:szCs w:val="24"/>
        </w:rPr>
        <w:t>Zarząd może zawiesić naliczanie odsetek, zwolnić z obowiązku zapłaty odsetek w całości lub w części, rozłożyć ich spłatę na raty, jeżeli przemawiają za tym względy materialne i zasady współżycia społecznego.</w:t>
      </w:r>
    </w:p>
    <w:p w:rsidR="00FB19B8" w:rsidRPr="00695250" w:rsidRDefault="00FB19B8" w:rsidP="00B676EF">
      <w:pPr>
        <w:pStyle w:val="Tekstpodstawowy21"/>
        <w:spacing w:line="276" w:lineRule="auto"/>
        <w:rPr>
          <w:rFonts w:ascii="Times New Roman" w:hAnsi="Times New Roman"/>
          <w:sz w:val="24"/>
          <w:szCs w:val="24"/>
        </w:rPr>
      </w:pPr>
    </w:p>
    <w:p w:rsidR="00F3716F" w:rsidRPr="00695250" w:rsidRDefault="00F3716F" w:rsidP="00B676EF">
      <w:pPr>
        <w:pStyle w:val="Tekstpodstawowy21"/>
        <w:spacing w:line="276" w:lineRule="auto"/>
        <w:rPr>
          <w:rFonts w:ascii="Times New Roman" w:hAnsi="Times New Roman"/>
          <w:b/>
          <w:sz w:val="24"/>
          <w:szCs w:val="24"/>
        </w:rPr>
      </w:pPr>
    </w:p>
    <w:p w:rsidR="00F3716F" w:rsidRPr="00695250" w:rsidRDefault="004B7F6C" w:rsidP="00F3716F">
      <w:pPr>
        <w:pStyle w:val="Tekstpodstawowy21"/>
        <w:spacing w:line="276" w:lineRule="auto"/>
        <w:jc w:val="left"/>
        <w:rPr>
          <w:rFonts w:ascii="Times New Roman" w:hAnsi="Times New Roman"/>
          <w:b/>
          <w:sz w:val="24"/>
          <w:szCs w:val="24"/>
        </w:rPr>
      </w:pPr>
      <w:r w:rsidRPr="00695250">
        <w:rPr>
          <w:rFonts w:ascii="Times New Roman" w:hAnsi="Times New Roman"/>
          <w:b/>
          <w:sz w:val="24"/>
          <w:szCs w:val="24"/>
        </w:rPr>
        <w:t xml:space="preserve">DZIAŁ </w:t>
      </w:r>
      <w:r w:rsidR="007C4269" w:rsidRPr="00695250">
        <w:rPr>
          <w:rFonts w:ascii="Times New Roman" w:hAnsi="Times New Roman"/>
          <w:b/>
          <w:sz w:val="24"/>
          <w:szCs w:val="24"/>
        </w:rPr>
        <w:t>7</w:t>
      </w:r>
      <w:r w:rsidRPr="00695250">
        <w:rPr>
          <w:rFonts w:ascii="Times New Roman" w:hAnsi="Times New Roman"/>
          <w:b/>
          <w:sz w:val="24"/>
          <w:szCs w:val="24"/>
        </w:rPr>
        <w:t>.</w:t>
      </w:r>
      <w:r w:rsidR="00F3716F" w:rsidRPr="00695250">
        <w:rPr>
          <w:rFonts w:ascii="Times New Roman" w:hAnsi="Times New Roman"/>
          <w:b/>
          <w:sz w:val="24"/>
          <w:szCs w:val="24"/>
        </w:rPr>
        <w:t xml:space="preserve"> </w:t>
      </w:r>
      <w:r w:rsidR="007C4269" w:rsidRPr="00695250">
        <w:rPr>
          <w:rFonts w:ascii="Times New Roman" w:hAnsi="Times New Roman"/>
          <w:b/>
          <w:sz w:val="24"/>
          <w:szCs w:val="24"/>
        </w:rPr>
        <w:t>ROZLICZENIA Z TYTUŁU UDZIAŁÓW</w:t>
      </w:r>
      <w:r w:rsidR="00A219F6" w:rsidRPr="00695250">
        <w:rPr>
          <w:rFonts w:ascii="Times New Roman" w:hAnsi="Times New Roman"/>
          <w:b/>
          <w:sz w:val="24"/>
          <w:szCs w:val="24"/>
        </w:rPr>
        <w:t>,</w:t>
      </w:r>
      <w:r w:rsidR="007C4269" w:rsidRPr="00695250">
        <w:rPr>
          <w:rFonts w:ascii="Times New Roman" w:hAnsi="Times New Roman"/>
          <w:b/>
          <w:sz w:val="24"/>
          <w:szCs w:val="24"/>
        </w:rPr>
        <w:t xml:space="preserve"> </w:t>
      </w:r>
      <w:r w:rsidRPr="00695250">
        <w:rPr>
          <w:rFonts w:ascii="Times New Roman" w:hAnsi="Times New Roman"/>
          <w:b/>
          <w:sz w:val="24"/>
          <w:szCs w:val="24"/>
        </w:rPr>
        <w:t>WKŁADÓW</w:t>
      </w:r>
      <w:r w:rsidR="003E1360" w:rsidRPr="00695250">
        <w:rPr>
          <w:rFonts w:ascii="Times New Roman" w:hAnsi="Times New Roman"/>
          <w:b/>
          <w:sz w:val="24"/>
          <w:szCs w:val="24"/>
        </w:rPr>
        <w:t xml:space="preserve"> </w:t>
      </w:r>
      <w:r w:rsidR="00BE326A" w:rsidRPr="00695250">
        <w:rPr>
          <w:rFonts w:ascii="Times New Roman" w:hAnsi="Times New Roman"/>
          <w:b/>
          <w:sz w:val="24"/>
          <w:szCs w:val="24"/>
        </w:rPr>
        <w:t xml:space="preserve">I </w:t>
      </w:r>
      <w:r w:rsidR="00F07BBF" w:rsidRPr="00695250">
        <w:rPr>
          <w:rFonts w:ascii="Times New Roman" w:hAnsi="Times New Roman"/>
          <w:b/>
          <w:sz w:val="24"/>
          <w:szCs w:val="24"/>
        </w:rPr>
        <w:t xml:space="preserve"> </w:t>
      </w:r>
      <w:r w:rsidR="00F3716F" w:rsidRPr="00695250">
        <w:rPr>
          <w:rFonts w:ascii="Times New Roman" w:hAnsi="Times New Roman"/>
          <w:b/>
          <w:sz w:val="24"/>
          <w:szCs w:val="24"/>
        </w:rPr>
        <w:t>WARTO-</w:t>
      </w:r>
    </w:p>
    <w:p w:rsidR="004B7F6C" w:rsidRPr="00695250" w:rsidRDefault="00F3716F" w:rsidP="00F3716F">
      <w:pPr>
        <w:pStyle w:val="Tekstpodstawowy21"/>
        <w:spacing w:line="276" w:lineRule="auto"/>
        <w:jc w:val="left"/>
        <w:rPr>
          <w:rFonts w:ascii="Times New Roman" w:hAnsi="Times New Roman"/>
          <w:b/>
          <w:sz w:val="24"/>
          <w:szCs w:val="24"/>
        </w:rPr>
      </w:pPr>
      <w:r w:rsidRPr="00695250">
        <w:rPr>
          <w:rFonts w:ascii="Times New Roman" w:hAnsi="Times New Roman"/>
          <w:b/>
          <w:sz w:val="24"/>
          <w:szCs w:val="24"/>
        </w:rPr>
        <w:t xml:space="preserve">                  </w:t>
      </w:r>
      <w:r w:rsidR="00BE326A" w:rsidRPr="00695250">
        <w:rPr>
          <w:rFonts w:ascii="Times New Roman" w:hAnsi="Times New Roman"/>
          <w:b/>
          <w:sz w:val="24"/>
          <w:szCs w:val="24"/>
        </w:rPr>
        <w:t xml:space="preserve">ŚCI RYNKOWEJ </w:t>
      </w:r>
      <w:r w:rsidR="00F07BBF" w:rsidRPr="00695250">
        <w:rPr>
          <w:rFonts w:ascii="Times New Roman" w:hAnsi="Times New Roman"/>
          <w:b/>
          <w:sz w:val="24"/>
          <w:szCs w:val="24"/>
        </w:rPr>
        <w:t xml:space="preserve"> </w:t>
      </w:r>
      <w:r w:rsidR="004B7F6C" w:rsidRPr="00695250">
        <w:rPr>
          <w:rFonts w:ascii="Times New Roman" w:hAnsi="Times New Roman"/>
          <w:b/>
          <w:sz w:val="24"/>
          <w:szCs w:val="24"/>
        </w:rPr>
        <w:t>SPÓŁDZIELCZE</w:t>
      </w:r>
      <w:r w:rsidR="00BE326A" w:rsidRPr="00695250">
        <w:rPr>
          <w:rFonts w:ascii="Times New Roman" w:hAnsi="Times New Roman"/>
          <w:b/>
          <w:sz w:val="24"/>
          <w:szCs w:val="24"/>
        </w:rPr>
        <w:t xml:space="preserve">GO </w:t>
      </w:r>
      <w:r w:rsidR="004B7F6C" w:rsidRPr="00695250">
        <w:rPr>
          <w:rFonts w:ascii="Times New Roman" w:hAnsi="Times New Roman"/>
          <w:b/>
          <w:sz w:val="24"/>
          <w:szCs w:val="24"/>
        </w:rPr>
        <w:t>PRAWA DO LOKALU</w:t>
      </w:r>
    </w:p>
    <w:p w:rsidR="007C4269" w:rsidRPr="00695250" w:rsidRDefault="007C4269" w:rsidP="00B676EF">
      <w:pPr>
        <w:pStyle w:val="Tekstpodstawowy21"/>
        <w:spacing w:line="276" w:lineRule="auto"/>
        <w:rPr>
          <w:rFonts w:ascii="Times New Roman" w:hAnsi="Times New Roman"/>
          <w:b/>
          <w:sz w:val="24"/>
          <w:szCs w:val="24"/>
        </w:rPr>
      </w:pPr>
    </w:p>
    <w:p w:rsidR="004B7F6C" w:rsidRPr="00695250" w:rsidRDefault="00012A8C" w:rsidP="00B676EF">
      <w:pPr>
        <w:pStyle w:val="Tekstpodstawowy21"/>
        <w:spacing w:line="276" w:lineRule="auto"/>
        <w:jc w:val="center"/>
        <w:rPr>
          <w:rFonts w:ascii="Times New Roman" w:hAnsi="Times New Roman"/>
          <w:b/>
          <w:sz w:val="24"/>
          <w:szCs w:val="24"/>
        </w:rPr>
      </w:pPr>
      <w:r w:rsidRPr="00695250">
        <w:rPr>
          <w:rFonts w:ascii="Times New Roman" w:hAnsi="Times New Roman"/>
          <w:b/>
          <w:sz w:val="24"/>
          <w:szCs w:val="24"/>
        </w:rPr>
        <w:t>§ 65</w:t>
      </w:r>
    </w:p>
    <w:p w:rsidR="00F2638D" w:rsidRPr="00695250" w:rsidRDefault="00F2638D" w:rsidP="00F96D14">
      <w:pPr>
        <w:numPr>
          <w:ilvl w:val="0"/>
          <w:numId w:val="80"/>
        </w:numPr>
        <w:tabs>
          <w:tab w:val="left" w:pos="426"/>
          <w:tab w:val="left" w:pos="1134"/>
        </w:tabs>
        <w:overflowPunct/>
        <w:autoSpaceDE/>
        <w:autoSpaceDN/>
        <w:adjustRightInd/>
        <w:spacing w:after="200" w:line="276" w:lineRule="auto"/>
        <w:ind w:left="426" w:hanging="426"/>
        <w:contextualSpacing/>
        <w:jc w:val="both"/>
        <w:textAlignment w:val="auto"/>
        <w:rPr>
          <w:szCs w:val="24"/>
        </w:rPr>
      </w:pPr>
      <w:r w:rsidRPr="00695250">
        <w:rPr>
          <w:szCs w:val="24"/>
        </w:rPr>
        <w:t>W przypadku wygaśnięcia spółdzielczego lokatorskiego prawa do lokalu mieszkalnego, gdy ten lokal nie podlega zbyciu w drodze przetargu, Spółdzielnia zwraca osobie uprawnionej wniesiony wkład mieszkaniowy albo jego wniesioną część, zwaloryzowane według wartości rynkowej lokalu. W rozliczeniu tym nie uwzględnia się długu obciążającego członka Spółdzielni z tytułu przypadającej na niego części zaciągniętego przez Spółdzielnię kredytu na sfinansowanie kosztów budowy danego lokalu wraz z odsetkami.</w:t>
      </w:r>
    </w:p>
    <w:p w:rsidR="00F2638D" w:rsidRPr="00695250" w:rsidRDefault="00F2638D" w:rsidP="00F96D14">
      <w:pPr>
        <w:numPr>
          <w:ilvl w:val="0"/>
          <w:numId w:val="80"/>
        </w:numPr>
        <w:tabs>
          <w:tab w:val="left" w:pos="426"/>
          <w:tab w:val="left" w:pos="1134"/>
        </w:tabs>
        <w:overflowPunct/>
        <w:autoSpaceDE/>
        <w:autoSpaceDN/>
        <w:adjustRightInd/>
        <w:spacing w:after="200" w:line="276" w:lineRule="auto"/>
        <w:ind w:left="426" w:hanging="426"/>
        <w:contextualSpacing/>
        <w:jc w:val="both"/>
        <w:textAlignment w:val="auto"/>
        <w:rPr>
          <w:szCs w:val="24"/>
        </w:rPr>
      </w:pPr>
      <w:r w:rsidRPr="00695250">
        <w:rPr>
          <w:szCs w:val="24"/>
        </w:rPr>
        <w:t>W przypadku, o którym mowa w ust</w:t>
      </w:r>
      <w:r w:rsidR="001A030A" w:rsidRPr="00695250">
        <w:rPr>
          <w:szCs w:val="24"/>
        </w:rPr>
        <w:t>.</w:t>
      </w:r>
      <w:r w:rsidRPr="00695250">
        <w:rPr>
          <w:szCs w:val="24"/>
        </w:rPr>
        <w:t>1, warunkiem zwrotu wartości wkładu mieszkaniowego albo jego części jest:</w:t>
      </w:r>
    </w:p>
    <w:p w:rsidR="00F2638D" w:rsidRPr="00695250" w:rsidRDefault="00F2638D" w:rsidP="00F96D14">
      <w:pPr>
        <w:numPr>
          <w:ilvl w:val="0"/>
          <w:numId w:val="81"/>
        </w:numPr>
        <w:tabs>
          <w:tab w:val="left" w:pos="851"/>
          <w:tab w:val="left" w:pos="1134"/>
        </w:tabs>
        <w:overflowPunct/>
        <w:autoSpaceDE/>
        <w:autoSpaceDN/>
        <w:adjustRightInd/>
        <w:spacing w:after="200" w:line="276" w:lineRule="auto"/>
        <w:ind w:left="680" w:hanging="283"/>
        <w:contextualSpacing/>
        <w:jc w:val="both"/>
        <w:textAlignment w:val="auto"/>
        <w:rPr>
          <w:szCs w:val="24"/>
        </w:rPr>
      </w:pPr>
      <w:r w:rsidRPr="00695250">
        <w:rPr>
          <w:szCs w:val="24"/>
        </w:rPr>
        <w:t xml:space="preserve">wniesienie wkładu mieszkaniowego przez członka Spółdzielni i zawarcie umowy </w:t>
      </w:r>
      <w:r w:rsidRPr="00695250">
        <w:rPr>
          <w:szCs w:val="24"/>
        </w:rPr>
        <w:br/>
        <w:t>o ustanowienie spółdzielczego lokatorskiego prawa do lokalu mieszkalnego, do którego wygasło prawo przysługujące innej osobie</w:t>
      </w:r>
      <w:r w:rsidR="001A030A" w:rsidRPr="00695250">
        <w:rPr>
          <w:szCs w:val="24"/>
        </w:rPr>
        <w:t>,</w:t>
      </w:r>
    </w:p>
    <w:p w:rsidR="00F2638D" w:rsidRPr="00695250" w:rsidRDefault="00F2638D" w:rsidP="00F96D14">
      <w:pPr>
        <w:numPr>
          <w:ilvl w:val="0"/>
          <w:numId w:val="81"/>
        </w:numPr>
        <w:tabs>
          <w:tab w:val="left" w:pos="851"/>
          <w:tab w:val="left" w:pos="1134"/>
        </w:tabs>
        <w:overflowPunct/>
        <w:autoSpaceDE/>
        <w:autoSpaceDN/>
        <w:adjustRightInd/>
        <w:spacing w:line="276" w:lineRule="auto"/>
        <w:ind w:left="680" w:hanging="283"/>
        <w:contextualSpacing/>
        <w:jc w:val="both"/>
        <w:textAlignment w:val="auto"/>
        <w:rPr>
          <w:szCs w:val="24"/>
        </w:rPr>
      </w:pPr>
      <w:r w:rsidRPr="00695250">
        <w:rPr>
          <w:szCs w:val="24"/>
        </w:rPr>
        <w:t>opróżnienie lokalu, chyba, że członek Spółdzielni zawierający umowę o ustanowienie spółdzielczego lokatorskiego prawa do lokalu mieszkalnego, do którego wygasło prawo przysługujące innej osobie, wyrazi pisemną zgodę na dokonanie wypłaty pomimo nieopróżnienia lokalu</w:t>
      </w:r>
      <w:r w:rsidR="001A030A" w:rsidRPr="00695250">
        <w:rPr>
          <w:szCs w:val="24"/>
        </w:rPr>
        <w:t>,</w:t>
      </w:r>
    </w:p>
    <w:p w:rsidR="00695250" w:rsidRPr="00695250" w:rsidRDefault="00695250" w:rsidP="00F96D14">
      <w:pPr>
        <w:pStyle w:val="Akapitzlist"/>
        <w:numPr>
          <w:ilvl w:val="0"/>
          <w:numId w:val="110"/>
        </w:numPr>
        <w:overflowPunct/>
        <w:autoSpaceDE/>
        <w:autoSpaceDN/>
        <w:adjustRightInd/>
        <w:spacing w:after="200" w:line="276" w:lineRule="auto"/>
        <w:ind w:left="360"/>
        <w:jc w:val="both"/>
        <w:textAlignment w:val="auto"/>
        <w:rPr>
          <w:szCs w:val="24"/>
        </w:rPr>
      </w:pPr>
      <w:r w:rsidRPr="00695250">
        <w:rPr>
          <w:szCs w:val="24"/>
        </w:rPr>
        <w:t>Z</w:t>
      </w:r>
      <w:r w:rsidR="00F2638D" w:rsidRPr="00695250">
        <w:rPr>
          <w:szCs w:val="24"/>
        </w:rPr>
        <w:t xml:space="preserve"> wkładu mieszkaniowego podlegającego zwrotowi potrąca się kwoty zaległych opłat, o których mowa w § </w:t>
      </w:r>
      <w:r w:rsidR="00CE06B3" w:rsidRPr="00695250">
        <w:rPr>
          <w:szCs w:val="24"/>
        </w:rPr>
        <w:t>6</w:t>
      </w:r>
      <w:r w:rsidR="003F5044" w:rsidRPr="00695250">
        <w:rPr>
          <w:szCs w:val="24"/>
        </w:rPr>
        <w:t>1</w:t>
      </w:r>
      <w:r w:rsidR="00CE06B3" w:rsidRPr="00695250">
        <w:rPr>
          <w:szCs w:val="24"/>
        </w:rPr>
        <w:t xml:space="preserve"> </w:t>
      </w:r>
      <w:r w:rsidR="00F2638D" w:rsidRPr="00695250">
        <w:rPr>
          <w:szCs w:val="24"/>
        </w:rPr>
        <w:t>ust</w:t>
      </w:r>
      <w:r w:rsidR="001A030A" w:rsidRPr="00695250">
        <w:rPr>
          <w:szCs w:val="24"/>
        </w:rPr>
        <w:t>.</w:t>
      </w:r>
      <w:r w:rsidR="00F2638D" w:rsidRPr="00695250">
        <w:rPr>
          <w:szCs w:val="24"/>
        </w:rPr>
        <w:t xml:space="preserve"> 1 Statutu, a także koszty  określenia wartości rynkowej lokalu</w:t>
      </w:r>
      <w:r w:rsidRPr="00695250">
        <w:rPr>
          <w:szCs w:val="24"/>
        </w:rPr>
        <w:t>.</w:t>
      </w:r>
    </w:p>
    <w:p w:rsidR="00695250" w:rsidRPr="00695250" w:rsidRDefault="00695250" w:rsidP="00F96D14">
      <w:pPr>
        <w:pStyle w:val="Akapitzlist"/>
        <w:numPr>
          <w:ilvl w:val="0"/>
          <w:numId w:val="110"/>
        </w:numPr>
        <w:overflowPunct/>
        <w:autoSpaceDE/>
        <w:autoSpaceDN/>
        <w:adjustRightInd/>
        <w:spacing w:after="200" w:line="276" w:lineRule="auto"/>
        <w:ind w:left="360"/>
        <w:jc w:val="both"/>
        <w:textAlignment w:val="auto"/>
        <w:rPr>
          <w:szCs w:val="24"/>
        </w:rPr>
      </w:pPr>
      <w:r w:rsidRPr="00695250">
        <w:rPr>
          <w:szCs w:val="24"/>
        </w:rPr>
        <w:t>C</w:t>
      </w:r>
      <w:r w:rsidR="00F2638D" w:rsidRPr="00695250">
        <w:rPr>
          <w:szCs w:val="24"/>
        </w:rPr>
        <w:t xml:space="preserve">złonek Spółdzielni zawierający umowę o ustanowienie spółdzielczego lokatorskiego prawa do lokalu mieszkalnego, do którego wygasło prawo przysługujące innej osobie, </w:t>
      </w:r>
      <w:r w:rsidR="00F2638D" w:rsidRPr="00695250">
        <w:rPr>
          <w:szCs w:val="24"/>
        </w:rPr>
        <w:lastRenderedPageBreak/>
        <w:t>wnosi wkład mieszkaniowy w wysokości, o której mowa w ust</w:t>
      </w:r>
      <w:r w:rsidR="001A030A" w:rsidRPr="00695250">
        <w:rPr>
          <w:szCs w:val="24"/>
        </w:rPr>
        <w:t>.</w:t>
      </w:r>
      <w:r w:rsidR="00F2638D" w:rsidRPr="00695250">
        <w:rPr>
          <w:szCs w:val="24"/>
        </w:rPr>
        <w:t xml:space="preserve"> 1 oraz zobowiązuje się do spłaty długu obciążającego tę osobę z tytułu przypadającej na nią części zaciągniętego przez Spółdzielnię kredytu na sfinansowanie kosztów budowy danego lokalu wraz z odsetkami</w:t>
      </w:r>
      <w:r w:rsidRPr="00695250">
        <w:rPr>
          <w:szCs w:val="24"/>
        </w:rPr>
        <w:t>.</w:t>
      </w:r>
    </w:p>
    <w:p w:rsidR="00F2638D" w:rsidRDefault="00695250" w:rsidP="00F96D14">
      <w:pPr>
        <w:pStyle w:val="Akapitzlist"/>
        <w:numPr>
          <w:ilvl w:val="0"/>
          <w:numId w:val="110"/>
        </w:numPr>
        <w:overflowPunct/>
        <w:autoSpaceDE/>
        <w:autoSpaceDN/>
        <w:adjustRightInd/>
        <w:spacing w:line="276" w:lineRule="auto"/>
        <w:ind w:left="360"/>
        <w:jc w:val="both"/>
        <w:textAlignment w:val="auto"/>
        <w:rPr>
          <w:szCs w:val="24"/>
        </w:rPr>
      </w:pPr>
      <w:r w:rsidRPr="00695250">
        <w:rPr>
          <w:szCs w:val="24"/>
        </w:rPr>
        <w:t>U</w:t>
      </w:r>
      <w:r w:rsidR="00F2638D" w:rsidRPr="00695250">
        <w:rPr>
          <w:szCs w:val="24"/>
        </w:rPr>
        <w:t>mowa o ustanowienie spółdzielczego lokatorskiego prawa do lokalu mieszkalnego zawarta z inną osobą przed wygaśnięciem prawa do tego lokalu, jest nieważna.</w:t>
      </w:r>
    </w:p>
    <w:p w:rsidR="00362384" w:rsidRPr="00695250" w:rsidRDefault="00362384" w:rsidP="00362384">
      <w:pPr>
        <w:pStyle w:val="Akapitzlist"/>
        <w:overflowPunct/>
        <w:autoSpaceDE/>
        <w:autoSpaceDN/>
        <w:adjustRightInd/>
        <w:spacing w:line="276" w:lineRule="auto"/>
        <w:ind w:left="360"/>
        <w:jc w:val="both"/>
        <w:textAlignment w:val="auto"/>
        <w:rPr>
          <w:szCs w:val="24"/>
        </w:rPr>
      </w:pPr>
    </w:p>
    <w:p w:rsidR="004B7F6C" w:rsidRPr="00695250" w:rsidRDefault="001040E3" w:rsidP="001040E3">
      <w:pPr>
        <w:pStyle w:val="Tekstpodstawowy21"/>
        <w:tabs>
          <w:tab w:val="center" w:pos="4252"/>
          <w:tab w:val="left" w:pos="5775"/>
        </w:tabs>
        <w:spacing w:line="276" w:lineRule="auto"/>
        <w:jc w:val="left"/>
        <w:rPr>
          <w:rFonts w:ascii="Times New Roman" w:hAnsi="Times New Roman"/>
          <w:b/>
          <w:sz w:val="24"/>
          <w:szCs w:val="24"/>
        </w:rPr>
      </w:pPr>
      <w:r w:rsidRPr="00695250">
        <w:rPr>
          <w:rFonts w:ascii="Times New Roman" w:hAnsi="Times New Roman"/>
          <w:b/>
          <w:sz w:val="24"/>
          <w:szCs w:val="24"/>
        </w:rPr>
        <w:tab/>
      </w:r>
      <w:r w:rsidR="00012A8C" w:rsidRPr="00695250">
        <w:rPr>
          <w:rFonts w:ascii="Times New Roman" w:hAnsi="Times New Roman"/>
          <w:b/>
          <w:sz w:val="24"/>
          <w:szCs w:val="24"/>
        </w:rPr>
        <w:t>§ 66</w:t>
      </w:r>
      <w:r w:rsidRPr="00695250">
        <w:rPr>
          <w:rFonts w:ascii="Times New Roman" w:hAnsi="Times New Roman"/>
          <w:b/>
          <w:sz w:val="24"/>
          <w:szCs w:val="24"/>
        </w:rPr>
        <w:tab/>
      </w:r>
    </w:p>
    <w:p w:rsidR="00454D95" w:rsidRPr="00695250" w:rsidRDefault="006E75C5" w:rsidP="00F96D14">
      <w:pPr>
        <w:pStyle w:val="Akapitzlist"/>
        <w:numPr>
          <w:ilvl w:val="0"/>
          <w:numId w:val="90"/>
        </w:numPr>
        <w:tabs>
          <w:tab w:val="left" w:pos="851"/>
        </w:tabs>
        <w:overflowPunct/>
        <w:autoSpaceDE/>
        <w:autoSpaceDN/>
        <w:adjustRightInd/>
        <w:spacing w:line="276" w:lineRule="auto"/>
        <w:ind w:left="360"/>
        <w:jc w:val="both"/>
        <w:textAlignment w:val="auto"/>
      </w:pPr>
      <w:r w:rsidRPr="00695250">
        <w:t>W przypadku wygaśnięcia spółdzielczego lokatorskiego prawa do lokalu mieszkalnego, gdy lokal ten podlega zbyciu w drodze przetargu, Spółdzielnia wypłaca osobie uprawnionej wartość rynkową tego lokalu. Przysługująca osobie uprawnionej wartość rynkowa nie może być wyższa od kwoty jaką Spółdzielnia uzyska od osoby obejmującej lokal w wyniku przetargu przeprowadzonego przez Spółdzielnię zgodnie z postanowieniami Statutu i regulaminu uchwalonego przez Radę Nadzorczą. Przez wartość rynkową rozumie się odpowiednio wartość ustaloną na podstawie postanowień § 37 ust</w:t>
      </w:r>
      <w:r w:rsidR="00454D95" w:rsidRPr="00695250">
        <w:t>.</w:t>
      </w:r>
      <w:r w:rsidRPr="00695250">
        <w:t xml:space="preserve"> </w:t>
      </w:r>
      <w:r w:rsidR="00EE39C7" w:rsidRPr="00695250">
        <w:t>6</w:t>
      </w:r>
      <w:r w:rsidR="00454D95" w:rsidRPr="00695250">
        <w:t xml:space="preserve"> </w:t>
      </w:r>
      <w:r w:rsidRPr="00695250">
        <w:t>Statutu. Wartość dodatkowego wyposażenia jest zawarta w wartości rynkowej lokalu.</w:t>
      </w:r>
    </w:p>
    <w:p w:rsidR="00012A8C" w:rsidRPr="00695250" w:rsidRDefault="00012A8C" w:rsidP="00F96D14">
      <w:pPr>
        <w:pStyle w:val="Akapitzlist"/>
        <w:numPr>
          <w:ilvl w:val="0"/>
          <w:numId w:val="90"/>
        </w:numPr>
        <w:tabs>
          <w:tab w:val="left" w:pos="851"/>
        </w:tabs>
        <w:overflowPunct/>
        <w:autoSpaceDE/>
        <w:autoSpaceDN/>
        <w:adjustRightInd/>
        <w:spacing w:line="276" w:lineRule="auto"/>
        <w:ind w:left="360"/>
        <w:jc w:val="both"/>
        <w:textAlignment w:val="auto"/>
      </w:pPr>
      <w:r w:rsidRPr="00695250">
        <w:rPr>
          <w:szCs w:val="24"/>
        </w:rPr>
        <w:t xml:space="preserve">Z wartości rynkowej lokalu potrąca się przypadającą na dany lokal część zobowiązań Spółdzielni związanych z budową, o których mowa w § </w:t>
      </w:r>
      <w:r w:rsidR="009C1793" w:rsidRPr="00695250">
        <w:rPr>
          <w:szCs w:val="24"/>
        </w:rPr>
        <w:t>36</w:t>
      </w:r>
      <w:r w:rsidRPr="00695250">
        <w:rPr>
          <w:szCs w:val="24"/>
        </w:rPr>
        <w:t>, w t</w:t>
      </w:r>
      <w:r w:rsidR="006E4A29" w:rsidRPr="00695250">
        <w:rPr>
          <w:szCs w:val="24"/>
        </w:rPr>
        <w:t xml:space="preserve">ym w szczególności niewniesiony </w:t>
      </w:r>
      <w:r w:rsidRPr="00695250">
        <w:rPr>
          <w:szCs w:val="24"/>
        </w:rPr>
        <w:t>wkład mieszkaniowy. Jeżeli Spółdzielnia skorzystała z pomocy uzyskanej ze środków publicznych lub z innych środków, potrąca się również nominalną kwotę umorzenia kredytu lub dotacji, w części przypadającej na ten lokal</w:t>
      </w:r>
      <w:r w:rsidR="006E4A29" w:rsidRPr="00695250">
        <w:rPr>
          <w:szCs w:val="24"/>
        </w:rPr>
        <w:t>,</w:t>
      </w:r>
      <w:r w:rsidRPr="00695250">
        <w:rPr>
          <w:szCs w:val="24"/>
        </w:rPr>
        <w:t xml:space="preserve"> a w przypadku gdy nie został spłacony kredyt zaciągnięty przez Spółdzielnię na sfinansowanie kosztów budowy danego lokalu </w:t>
      </w:r>
      <w:r w:rsidR="006E4A29" w:rsidRPr="00695250">
        <w:rPr>
          <w:szCs w:val="24"/>
        </w:rPr>
        <w:t>–</w:t>
      </w:r>
      <w:r w:rsidRPr="00695250">
        <w:rPr>
          <w:szCs w:val="24"/>
        </w:rPr>
        <w:t xml:space="preserve"> potrąca się kwotę niespłaconego kredytu wraz z odsetkami oraz kwoty zaległych opłat, o których mowa w § 61, a także koszty określenia wartości rynkowej lokalu.</w:t>
      </w:r>
    </w:p>
    <w:p w:rsidR="006E75C5" w:rsidRPr="00695250" w:rsidRDefault="006E75C5" w:rsidP="00F96D14">
      <w:pPr>
        <w:pStyle w:val="Tekstpodstawowy21"/>
        <w:numPr>
          <w:ilvl w:val="0"/>
          <w:numId w:val="82"/>
        </w:numPr>
        <w:tabs>
          <w:tab w:val="left" w:pos="360"/>
        </w:tabs>
        <w:spacing w:line="276" w:lineRule="auto"/>
        <w:ind w:hanging="720"/>
        <w:rPr>
          <w:rFonts w:ascii="Times New Roman" w:hAnsi="Times New Roman"/>
          <w:sz w:val="24"/>
          <w:szCs w:val="24"/>
        </w:rPr>
      </w:pPr>
      <w:r w:rsidRPr="00695250">
        <w:rPr>
          <w:rFonts w:ascii="Times New Roman" w:hAnsi="Times New Roman"/>
          <w:sz w:val="24"/>
          <w:szCs w:val="24"/>
        </w:rPr>
        <w:t>Warunkiem wypłaty, o której mowa w ust</w:t>
      </w:r>
      <w:r w:rsidR="00454D95" w:rsidRPr="00695250">
        <w:rPr>
          <w:rFonts w:ascii="Times New Roman" w:hAnsi="Times New Roman"/>
          <w:sz w:val="24"/>
          <w:szCs w:val="24"/>
        </w:rPr>
        <w:t>.</w:t>
      </w:r>
      <w:r w:rsidRPr="00695250">
        <w:rPr>
          <w:rFonts w:ascii="Times New Roman" w:hAnsi="Times New Roman"/>
          <w:sz w:val="24"/>
          <w:szCs w:val="24"/>
        </w:rPr>
        <w:t xml:space="preserve"> 1 jest opróżnienie lokalu.</w:t>
      </w:r>
    </w:p>
    <w:p w:rsidR="00012A8C" w:rsidRPr="00695250" w:rsidRDefault="00012A8C" w:rsidP="00B676EF">
      <w:pPr>
        <w:pStyle w:val="Tekstpodstawowy21"/>
        <w:tabs>
          <w:tab w:val="left" w:pos="360"/>
        </w:tabs>
        <w:spacing w:line="276" w:lineRule="auto"/>
        <w:rPr>
          <w:rFonts w:ascii="Times New Roman" w:hAnsi="Times New Roman"/>
          <w:sz w:val="24"/>
          <w:szCs w:val="24"/>
        </w:rPr>
      </w:pPr>
    </w:p>
    <w:p w:rsidR="00012A8C" w:rsidRPr="00695250" w:rsidRDefault="00012A8C" w:rsidP="00B676EF">
      <w:pPr>
        <w:pStyle w:val="Tekstpodstawowy21"/>
        <w:spacing w:line="276" w:lineRule="auto"/>
        <w:jc w:val="center"/>
        <w:rPr>
          <w:rFonts w:ascii="Times New Roman" w:hAnsi="Times New Roman"/>
          <w:b/>
          <w:sz w:val="24"/>
          <w:szCs w:val="24"/>
        </w:rPr>
      </w:pPr>
      <w:r w:rsidRPr="00695250">
        <w:rPr>
          <w:rFonts w:ascii="Times New Roman" w:hAnsi="Times New Roman"/>
          <w:b/>
          <w:sz w:val="24"/>
          <w:szCs w:val="24"/>
        </w:rPr>
        <w:t>§ 6</w:t>
      </w:r>
      <w:r w:rsidR="0047742D" w:rsidRPr="00695250">
        <w:rPr>
          <w:rFonts w:ascii="Times New Roman" w:hAnsi="Times New Roman"/>
          <w:b/>
          <w:sz w:val="24"/>
          <w:szCs w:val="24"/>
        </w:rPr>
        <w:t>7</w:t>
      </w:r>
    </w:p>
    <w:p w:rsidR="00CE22D9" w:rsidRPr="00146253" w:rsidRDefault="00012A8C" w:rsidP="00F96D14">
      <w:pPr>
        <w:pStyle w:val="Tekstpodstawowy21"/>
        <w:numPr>
          <w:ilvl w:val="3"/>
          <w:numId w:val="48"/>
        </w:numPr>
        <w:spacing w:line="276" w:lineRule="auto"/>
        <w:ind w:left="284" w:hanging="284"/>
        <w:rPr>
          <w:rFonts w:ascii="Times New Roman" w:hAnsi="Times New Roman"/>
          <w:sz w:val="24"/>
          <w:szCs w:val="24"/>
        </w:rPr>
      </w:pPr>
      <w:r w:rsidRPr="00695250">
        <w:rPr>
          <w:rFonts w:ascii="Times New Roman" w:hAnsi="Times New Roman"/>
          <w:sz w:val="24"/>
          <w:szCs w:val="24"/>
        </w:rPr>
        <w:t>W wypadku wygaśnięcia spółdzielczego własnościow</w:t>
      </w:r>
      <w:r w:rsidRPr="00146253">
        <w:rPr>
          <w:rFonts w:ascii="Times New Roman" w:hAnsi="Times New Roman"/>
          <w:sz w:val="24"/>
          <w:szCs w:val="24"/>
        </w:rPr>
        <w:t>ego prawa do lokalu Spółdzielnia wypłaca osobie uprawnionej wartość rynkową lokalu. Przysługująca osobie uprawnionej wartość rynkowa, ustalona w sposób przewidziany w ust. 2, nie może być wyższa od kwoty, jaką Spółdzielnia uzyska od osoby obejmującej lokal w wyniku przetargu przeprowadzonego przez Spółdzielnię, zgodnie z postanowieniami regulamin</w:t>
      </w:r>
      <w:r w:rsidR="007819A1" w:rsidRPr="00146253">
        <w:rPr>
          <w:rFonts w:ascii="Times New Roman" w:hAnsi="Times New Roman"/>
          <w:sz w:val="24"/>
          <w:szCs w:val="24"/>
        </w:rPr>
        <w:t>u</w:t>
      </w:r>
      <w:r w:rsidRPr="00146253">
        <w:rPr>
          <w:rFonts w:ascii="Times New Roman" w:hAnsi="Times New Roman"/>
          <w:sz w:val="24"/>
          <w:szCs w:val="24"/>
        </w:rPr>
        <w:t xml:space="preserve"> uchwalon</w:t>
      </w:r>
      <w:r w:rsidR="007819A1" w:rsidRPr="00146253">
        <w:rPr>
          <w:rFonts w:ascii="Times New Roman" w:hAnsi="Times New Roman"/>
          <w:sz w:val="24"/>
          <w:szCs w:val="24"/>
        </w:rPr>
        <w:t>ego</w:t>
      </w:r>
      <w:r w:rsidRPr="00146253">
        <w:rPr>
          <w:rFonts w:ascii="Times New Roman" w:hAnsi="Times New Roman"/>
          <w:sz w:val="24"/>
          <w:szCs w:val="24"/>
        </w:rPr>
        <w:t xml:space="preserve"> przez Radę Nadzorczą. </w:t>
      </w:r>
    </w:p>
    <w:p w:rsidR="00012A8C" w:rsidRPr="00146253" w:rsidRDefault="004C7A44" w:rsidP="00B676EF">
      <w:pPr>
        <w:pStyle w:val="Tekstpodstawowy21"/>
        <w:spacing w:line="276" w:lineRule="auto"/>
        <w:ind w:left="283"/>
        <w:rPr>
          <w:rFonts w:ascii="Times New Roman" w:hAnsi="Times New Roman"/>
          <w:sz w:val="24"/>
          <w:szCs w:val="24"/>
        </w:rPr>
      </w:pPr>
      <w:r w:rsidRPr="00146253">
        <w:rPr>
          <w:rFonts w:ascii="Times New Roman" w:hAnsi="Times New Roman"/>
          <w:sz w:val="24"/>
          <w:szCs w:val="24"/>
        </w:rPr>
        <w:t xml:space="preserve">Do ustalenia </w:t>
      </w:r>
      <w:r w:rsidR="00012A8C" w:rsidRPr="00146253">
        <w:rPr>
          <w:rFonts w:ascii="Times New Roman" w:hAnsi="Times New Roman"/>
          <w:sz w:val="24"/>
          <w:szCs w:val="24"/>
        </w:rPr>
        <w:t>wartoś</w:t>
      </w:r>
      <w:r w:rsidRPr="00146253">
        <w:rPr>
          <w:rFonts w:ascii="Times New Roman" w:hAnsi="Times New Roman"/>
          <w:sz w:val="24"/>
          <w:szCs w:val="24"/>
        </w:rPr>
        <w:t>ci</w:t>
      </w:r>
      <w:r w:rsidR="00012A8C" w:rsidRPr="00146253">
        <w:rPr>
          <w:rFonts w:ascii="Times New Roman" w:hAnsi="Times New Roman"/>
          <w:sz w:val="24"/>
          <w:szCs w:val="24"/>
        </w:rPr>
        <w:t xml:space="preserve"> rynkow</w:t>
      </w:r>
      <w:r w:rsidRPr="00146253">
        <w:rPr>
          <w:rFonts w:ascii="Times New Roman" w:hAnsi="Times New Roman"/>
          <w:sz w:val="24"/>
          <w:szCs w:val="24"/>
        </w:rPr>
        <w:t>ej</w:t>
      </w:r>
      <w:r w:rsidR="00012A8C" w:rsidRPr="00146253">
        <w:rPr>
          <w:rFonts w:ascii="Times New Roman" w:hAnsi="Times New Roman"/>
          <w:sz w:val="24"/>
          <w:szCs w:val="24"/>
        </w:rPr>
        <w:t xml:space="preserve"> lokalu </w:t>
      </w:r>
      <w:r w:rsidRPr="00146253">
        <w:rPr>
          <w:rFonts w:ascii="Times New Roman" w:hAnsi="Times New Roman"/>
          <w:sz w:val="24"/>
          <w:szCs w:val="24"/>
        </w:rPr>
        <w:t xml:space="preserve">stosuje się odpowiednio </w:t>
      </w:r>
      <w:r w:rsidR="00012A8C" w:rsidRPr="00146253">
        <w:rPr>
          <w:rFonts w:ascii="Times New Roman" w:hAnsi="Times New Roman"/>
          <w:sz w:val="24"/>
          <w:szCs w:val="24"/>
        </w:rPr>
        <w:t xml:space="preserve">§ </w:t>
      </w:r>
      <w:r w:rsidR="00CE22D9" w:rsidRPr="00146253">
        <w:rPr>
          <w:rFonts w:ascii="Times New Roman" w:hAnsi="Times New Roman"/>
          <w:sz w:val="24"/>
          <w:szCs w:val="24"/>
        </w:rPr>
        <w:t>3</w:t>
      </w:r>
      <w:r w:rsidR="007819A1" w:rsidRPr="00146253">
        <w:rPr>
          <w:rFonts w:ascii="Times New Roman" w:hAnsi="Times New Roman"/>
          <w:sz w:val="24"/>
          <w:szCs w:val="24"/>
        </w:rPr>
        <w:t>7</w:t>
      </w:r>
      <w:r w:rsidR="00012A8C" w:rsidRPr="00146253">
        <w:rPr>
          <w:rFonts w:ascii="Times New Roman" w:hAnsi="Times New Roman"/>
          <w:sz w:val="24"/>
          <w:szCs w:val="24"/>
        </w:rPr>
        <w:t xml:space="preserve"> ust</w:t>
      </w:r>
      <w:r w:rsidR="00012A8C" w:rsidRPr="00EE39C7">
        <w:rPr>
          <w:rFonts w:ascii="Times New Roman" w:hAnsi="Times New Roman"/>
          <w:sz w:val="24"/>
          <w:szCs w:val="24"/>
        </w:rPr>
        <w:t xml:space="preserve">. </w:t>
      </w:r>
      <w:r w:rsidR="00CE06B3" w:rsidRPr="00EE39C7">
        <w:rPr>
          <w:rFonts w:ascii="Times New Roman" w:hAnsi="Times New Roman"/>
          <w:sz w:val="24"/>
          <w:szCs w:val="24"/>
        </w:rPr>
        <w:t>6</w:t>
      </w:r>
      <w:r w:rsidR="00EE39C7" w:rsidRPr="00EE39C7">
        <w:rPr>
          <w:rFonts w:ascii="Times New Roman" w:hAnsi="Times New Roman"/>
          <w:b/>
          <w:sz w:val="24"/>
          <w:szCs w:val="24"/>
        </w:rPr>
        <w:t xml:space="preserve"> </w:t>
      </w:r>
      <w:r w:rsidR="00CE06B3" w:rsidRPr="00EE39C7">
        <w:rPr>
          <w:rFonts w:ascii="Times New Roman" w:hAnsi="Times New Roman"/>
          <w:sz w:val="24"/>
          <w:szCs w:val="24"/>
        </w:rPr>
        <w:t>Statutu</w:t>
      </w:r>
      <w:r w:rsidR="00012A8C" w:rsidRPr="00CE06B3">
        <w:rPr>
          <w:rFonts w:ascii="Times New Roman" w:hAnsi="Times New Roman"/>
          <w:sz w:val="24"/>
          <w:szCs w:val="24"/>
        </w:rPr>
        <w:t>.</w:t>
      </w:r>
      <w:r w:rsidR="00012A8C" w:rsidRPr="00146253">
        <w:rPr>
          <w:rFonts w:ascii="Times New Roman" w:hAnsi="Times New Roman"/>
          <w:sz w:val="24"/>
          <w:szCs w:val="24"/>
        </w:rPr>
        <w:t xml:space="preserve"> Wartość dodatkowego wyposażenia jest zawarta w rynkowej wartości lokalu</w:t>
      </w:r>
    </w:p>
    <w:p w:rsidR="00CE22D9" w:rsidRPr="00CB6B8F" w:rsidRDefault="009146B9" w:rsidP="00F96D14">
      <w:pPr>
        <w:pStyle w:val="Tekstpodstawowy21"/>
        <w:numPr>
          <w:ilvl w:val="0"/>
          <w:numId w:val="48"/>
        </w:numPr>
        <w:tabs>
          <w:tab w:val="left" w:pos="360"/>
        </w:tabs>
        <w:spacing w:line="276" w:lineRule="auto"/>
        <w:ind w:left="303"/>
        <w:rPr>
          <w:rFonts w:ascii="Times New Roman" w:hAnsi="Times New Roman"/>
          <w:sz w:val="24"/>
          <w:szCs w:val="24"/>
        </w:rPr>
      </w:pPr>
      <w:r w:rsidRPr="00146253">
        <w:rPr>
          <w:rFonts w:ascii="Times New Roman" w:hAnsi="Times New Roman"/>
          <w:sz w:val="24"/>
          <w:szCs w:val="24"/>
        </w:rPr>
        <w:t xml:space="preserve">Z </w:t>
      </w:r>
      <w:r w:rsidR="00012A8C" w:rsidRPr="00146253">
        <w:rPr>
          <w:rFonts w:ascii="Times New Roman" w:hAnsi="Times New Roman"/>
          <w:sz w:val="24"/>
          <w:szCs w:val="24"/>
        </w:rPr>
        <w:t xml:space="preserve">wartości </w:t>
      </w:r>
      <w:r w:rsidR="00464198" w:rsidRPr="00146253">
        <w:rPr>
          <w:rFonts w:ascii="Times New Roman" w:hAnsi="Times New Roman"/>
          <w:sz w:val="24"/>
          <w:szCs w:val="24"/>
        </w:rPr>
        <w:t>rynkowej lokalu potrąca się nie</w:t>
      </w:r>
      <w:r w:rsidR="00012A8C" w:rsidRPr="00146253">
        <w:rPr>
          <w:rFonts w:ascii="Times New Roman" w:hAnsi="Times New Roman"/>
          <w:sz w:val="24"/>
          <w:szCs w:val="24"/>
        </w:rPr>
        <w:t xml:space="preserve">wniesioną przez osobę, której przysługiwało spółdzielcze własnościowe prawo do lokalu, część wkładu budowlanego, a w wypadku gdy nie został spłacony kredyt zaciągnięty przez Spółdzielnię </w:t>
      </w:r>
      <w:r w:rsidR="00012A8C" w:rsidRPr="00CB6B8F">
        <w:rPr>
          <w:rFonts w:ascii="Times New Roman" w:hAnsi="Times New Roman"/>
          <w:sz w:val="24"/>
          <w:szCs w:val="24"/>
        </w:rPr>
        <w:t xml:space="preserve">na sfinansowanie kosztów budowy danego lokalu </w:t>
      </w:r>
      <w:r w:rsidR="004C7A44" w:rsidRPr="00CB6B8F">
        <w:rPr>
          <w:rFonts w:ascii="Times New Roman" w:hAnsi="Times New Roman"/>
          <w:sz w:val="24"/>
          <w:szCs w:val="24"/>
        </w:rPr>
        <w:t>–</w:t>
      </w:r>
      <w:r w:rsidR="00012A8C" w:rsidRPr="00CB6B8F">
        <w:rPr>
          <w:rFonts w:ascii="Times New Roman" w:hAnsi="Times New Roman"/>
          <w:sz w:val="24"/>
          <w:szCs w:val="24"/>
        </w:rPr>
        <w:t xml:space="preserve"> potrąca się kwotę niespłaconego kredytu wraz z odsetkami.</w:t>
      </w:r>
    </w:p>
    <w:p w:rsidR="006E75C5" w:rsidRPr="00CB6B8F" w:rsidRDefault="006E75C5" w:rsidP="00362384">
      <w:pPr>
        <w:overflowPunct/>
        <w:autoSpaceDE/>
        <w:autoSpaceDN/>
        <w:adjustRightInd/>
        <w:spacing w:after="120" w:line="276" w:lineRule="auto"/>
        <w:ind w:left="284" w:hanging="284"/>
        <w:contextualSpacing/>
        <w:jc w:val="both"/>
        <w:textAlignment w:val="auto"/>
        <w:rPr>
          <w:szCs w:val="24"/>
        </w:rPr>
      </w:pPr>
      <w:r w:rsidRPr="00CB6B8F">
        <w:rPr>
          <w:szCs w:val="24"/>
        </w:rPr>
        <w:t>3. Warunkiem wypłaty wartości rynkowej lokalu jest jego opróżnienie po wygaśnięciu tytułu prawnego do lokalu przez osoby, którym prawo to przysługiwało oraz zamieszkujące w tym lokalu osoby, które prawo swoje od nich wywodzą.</w:t>
      </w:r>
    </w:p>
    <w:p w:rsidR="009146B9" w:rsidRPr="00CB6B8F" w:rsidRDefault="009146B9" w:rsidP="00B676EF">
      <w:pPr>
        <w:pStyle w:val="Tekstpodstawowy21"/>
        <w:tabs>
          <w:tab w:val="left" w:pos="360"/>
        </w:tabs>
        <w:spacing w:line="276" w:lineRule="auto"/>
        <w:rPr>
          <w:rFonts w:ascii="Times New Roman" w:hAnsi="Times New Roman"/>
          <w:sz w:val="24"/>
          <w:szCs w:val="24"/>
        </w:rPr>
      </w:pPr>
    </w:p>
    <w:p w:rsidR="009146B9" w:rsidRPr="00CB6B8F" w:rsidRDefault="009146B9" w:rsidP="00B676EF">
      <w:pPr>
        <w:pStyle w:val="Tekstpodstawowy21"/>
        <w:tabs>
          <w:tab w:val="left" w:pos="360"/>
        </w:tabs>
        <w:spacing w:line="276" w:lineRule="auto"/>
        <w:jc w:val="center"/>
        <w:rPr>
          <w:rFonts w:ascii="Times New Roman" w:hAnsi="Times New Roman"/>
          <w:b/>
          <w:sz w:val="24"/>
          <w:szCs w:val="24"/>
        </w:rPr>
      </w:pPr>
      <w:r w:rsidRPr="00CB6B8F">
        <w:rPr>
          <w:rFonts w:ascii="Times New Roman" w:hAnsi="Times New Roman"/>
          <w:b/>
          <w:sz w:val="24"/>
          <w:szCs w:val="24"/>
        </w:rPr>
        <w:t>§ 6</w:t>
      </w:r>
      <w:r w:rsidR="0047742D" w:rsidRPr="00CB6B8F">
        <w:rPr>
          <w:rFonts w:ascii="Times New Roman" w:hAnsi="Times New Roman"/>
          <w:b/>
          <w:sz w:val="24"/>
          <w:szCs w:val="24"/>
        </w:rPr>
        <w:t>8</w:t>
      </w:r>
    </w:p>
    <w:p w:rsidR="009146B9" w:rsidRPr="00146253" w:rsidRDefault="009146B9" w:rsidP="00B676EF">
      <w:pPr>
        <w:pStyle w:val="Tekstpodstawowy21"/>
        <w:tabs>
          <w:tab w:val="left" w:pos="360"/>
        </w:tabs>
        <w:spacing w:line="276" w:lineRule="auto"/>
        <w:rPr>
          <w:rFonts w:ascii="Times New Roman" w:hAnsi="Times New Roman"/>
          <w:sz w:val="24"/>
          <w:szCs w:val="24"/>
        </w:rPr>
      </w:pPr>
      <w:r w:rsidRPr="00146253">
        <w:rPr>
          <w:rFonts w:ascii="Times New Roman" w:hAnsi="Times New Roman"/>
          <w:sz w:val="24"/>
          <w:szCs w:val="24"/>
        </w:rPr>
        <w:t xml:space="preserve">Wycenę wartości lokalu w przypadku rozliczeń z osobami uprawnionymi w związku z wygaśnięciem spółdzielczych praw do lokalu, </w:t>
      </w:r>
      <w:r w:rsidR="003E1360" w:rsidRPr="00146253">
        <w:rPr>
          <w:rFonts w:ascii="Times New Roman" w:hAnsi="Times New Roman"/>
          <w:sz w:val="24"/>
          <w:szCs w:val="24"/>
        </w:rPr>
        <w:t>o</w:t>
      </w:r>
      <w:r w:rsidRPr="00146253">
        <w:rPr>
          <w:rFonts w:ascii="Times New Roman" w:hAnsi="Times New Roman"/>
          <w:sz w:val="24"/>
          <w:szCs w:val="24"/>
        </w:rPr>
        <w:t>kreślenia wysokości wkładu przy ustanawianiu spółdzielczego prawa i prawa odrębnej własności lokali</w:t>
      </w:r>
      <w:r w:rsidR="00613BF3">
        <w:rPr>
          <w:rFonts w:ascii="Times New Roman" w:hAnsi="Times New Roman"/>
          <w:sz w:val="24"/>
          <w:szCs w:val="24"/>
        </w:rPr>
        <w:t xml:space="preserve">, </w:t>
      </w:r>
      <w:r w:rsidRPr="00146253">
        <w:rPr>
          <w:rFonts w:ascii="Times New Roman" w:hAnsi="Times New Roman"/>
          <w:sz w:val="24"/>
          <w:szCs w:val="24"/>
        </w:rPr>
        <w:t xml:space="preserve">do których wygasło spółdzielcze prawo do lokalu </w:t>
      </w:r>
      <w:r w:rsidR="00413420" w:rsidRPr="00146253">
        <w:rPr>
          <w:rFonts w:ascii="Times New Roman" w:hAnsi="Times New Roman"/>
          <w:sz w:val="24"/>
          <w:szCs w:val="24"/>
        </w:rPr>
        <w:t xml:space="preserve">Spółdzielnia </w:t>
      </w:r>
      <w:r w:rsidRPr="00146253">
        <w:rPr>
          <w:rFonts w:ascii="Times New Roman" w:hAnsi="Times New Roman"/>
          <w:sz w:val="24"/>
          <w:szCs w:val="24"/>
        </w:rPr>
        <w:t>zleca rzeczoznawcy na koszt tych osób.</w:t>
      </w:r>
    </w:p>
    <w:p w:rsidR="00012A8C" w:rsidRPr="00146253" w:rsidRDefault="00012A8C" w:rsidP="00B676EF">
      <w:pPr>
        <w:pStyle w:val="Tekstpodstawowy21"/>
        <w:spacing w:line="276" w:lineRule="auto"/>
        <w:jc w:val="center"/>
        <w:rPr>
          <w:rFonts w:ascii="Times New Roman" w:hAnsi="Times New Roman"/>
          <w:b/>
          <w:sz w:val="24"/>
          <w:szCs w:val="24"/>
        </w:rPr>
      </w:pPr>
    </w:p>
    <w:p w:rsidR="004B7F6C" w:rsidRPr="00146253" w:rsidRDefault="009146B9" w:rsidP="00B676EF">
      <w:pPr>
        <w:pStyle w:val="Tekstpodstawowy21"/>
        <w:spacing w:line="276" w:lineRule="auto"/>
        <w:jc w:val="center"/>
        <w:rPr>
          <w:rFonts w:ascii="Times New Roman" w:hAnsi="Times New Roman"/>
          <w:sz w:val="24"/>
          <w:szCs w:val="24"/>
        </w:rPr>
      </w:pPr>
      <w:r w:rsidRPr="00146253">
        <w:rPr>
          <w:rFonts w:ascii="Times New Roman" w:hAnsi="Times New Roman"/>
          <w:b/>
          <w:sz w:val="24"/>
          <w:szCs w:val="24"/>
        </w:rPr>
        <w:t xml:space="preserve">§ </w:t>
      </w:r>
      <w:r w:rsidR="0047742D" w:rsidRPr="0011181D">
        <w:rPr>
          <w:rFonts w:ascii="Times New Roman" w:hAnsi="Times New Roman"/>
          <w:b/>
          <w:sz w:val="24"/>
          <w:szCs w:val="24"/>
        </w:rPr>
        <w:t>69</w:t>
      </w:r>
    </w:p>
    <w:p w:rsidR="004B7F6C" w:rsidRPr="00CB6B8F" w:rsidRDefault="004B7F6C" w:rsidP="00F96D14">
      <w:pPr>
        <w:pStyle w:val="Tekstpodstawowy21"/>
        <w:numPr>
          <w:ilvl w:val="0"/>
          <w:numId w:val="49"/>
        </w:numPr>
        <w:spacing w:line="276" w:lineRule="auto"/>
        <w:ind w:left="360" w:right="-1"/>
        <w:rPr>
          <w:rFonts w:ascii="Times New Roman" w:hAnsi="Times New Roman"/>
          <w:sz w:val="24"/>
          <w:szCs w:val="24"/>
        </w:rPr>
      </w:pPr>
      <w:r w:rsidRPr="00146253">
        <w:rPr>
          <w:rFonts w:ascii="Times New Roman" w:hAnsi="Times New Roman"/>
          <w:sz w:val="24"/>
          <w:szCs w:val="24"/>
        </w:rPr>
        <w:t xml:space="preserve">Rozliczenie </w:t>
      </w:r>
      <w:r w:rsidRPr="00CB6B8F">
        <w:rPr>
          <w:rFonts w:ascii="Times New Roman" w:hAnsi="Times New Roman"/>
          <w:sz w:val="24"/>
          <w:szCs w:val="24"/>
        </w:rPr>
        <w:t>z byłym członkiem lub ze spadkobiercami zmarłego członka powinno być</w:t>
      </w:r>
      <w:r w:rsidR="00287325" w:rsidRPr="00CB6B8F">
        <w:rPr>
          <w:rFonts w:ascii="Times New Roman" w:hAnsi="Times New Roman"/>
          <w:sz w:val="24"/>
          <w:szCs w:val="24"/>
        </w:rPr>
        <w:t xml:space="preserve"> </w:t>
      </w:r>
      <w:r w:rsidRPr="00CB6B8F">
        <w:rPr>
          <w:rFonts w:ascii="Times New Roman" w:hAnsi="Times New Roman"/>
          <w:sz w:val="24"/>
          <w:szCs w:val="24"/>
        </w:rPr>
        <w:t>dokonane:</w:t>
      </w:r>
    </w:p>
    <w:p w:rsidR="006E75C5" w:rsidRPr="00CB6B8F" w:rsidRDefault="006E75C5" w:rsidP="00F96D14">
      <w:pPr>
        <w:pStyle w:val="Akapitzlist"/>
        <w:numPr>
          <w:ilvl w:val="0"/>
          <w:numId w:val="83"/>
        </w:numPr>
        <w:tabs>
          <w:tab w:val="left" w:pos="567"/>
        </w:tabs>
        <w:overflowPunct/>
        <w:autoSpaceDE/>
        <w:autoSpaceDN/>
        <w:adjustRightInd/>
        <w:spacing w:line="276" w:lineRule="auto"/>
        <w:jc w:val="both"/>
        <w:textAlignment w:val="auto"/>
      </w:pPr>
      <w:r w:rsidRPr="00CB6B8F">
        <w:t xml:space="preserve">  z tytułu udziałów – na dzień ustania członkostwa</w:t>
      </w:r>
      <w:r w:rsidR="00EB6300" w:rsidRPr="00CB6B8F">
        <w:t>,</w:t>
      </w:r>
    </w:p>
    <w:p w:rsidR="009146B9" w:rsidRPr="00CB6B8F" w:rsidRDefault="00413420" w:rsidP="00F96D14">
      <w:pPr>
        <w:pStyle w:val="Tekstpodstawowy21"/>
        <w:numPr>
          <w:ilvl w:val="0"/>
          <w:numId w:val="83"/>
        </w:numPr>
        <w:tabs>
          <w:tab w:val="left" w:pos="600"/>
        </w:tabs>
        <w:spacing w:line="276" w:lineRule="auto"/>
        <w:rPr>
          <w:rFonts w:ascii="Times New Roman" w:hAnsi="Times New Roman"/>
          <w:sz w:val="24"/>
          <w:szCs w:val="24"/>
        </w:rPr>
      </w:pPr>
      <w:r w:rsidRPr="00CB6B8F">
        <w:rPr>
          <w:rFonts w:ascii="Times New Roman" w:hAnsi="Times New Roman"/>
          <w:sz w:val="24"/>
          <w:szCs w:val="24"/>
        </w:rPr>
        <w:t xml:space="preserve">  </w:t>
      </w:r>
      <w:r w:rsidR="009146B9" w:rsidRPr="00CB6B8F">
        <w:rPr>
          <w:rFonts w:ascii="Times New Roman" w:hAnsi="Times New Roman"/>
          <w:sz w:val="24"/>
          <w:szCs w:val="24"/>
        </w:rPr>
        <w:t xml:space="preserve">z tytułu wartości rynkowej lokatorskiego lub </w:t>
      </w:r>
      <w:r w:rsidR="00464198" w:rsidRPr="00CB6B8F">
        <w:rPr>
          <w:rFonts w:ascii="Times New Roman" w:hAnsi="Times New Roman"/>
          <w:sz w:val="24"/>
          <w:szCs w:val="24"/>
        </w:rPr>
        <w:t>własnościowego prawa do lokalu</w:t>
      </w:r>
      <w:r w:rsidR="00992202" w:rsidRPr="00CB6B8F">
        <w:rPr>
          <w:rFonts w:ascii="Times New Roman" w:hAnsi="Times New Roman"/>
          <w:sz w:val="24"/>
          <w:szCs w:val="24"/>
        </w:rPr>
        <w:t xml:space="preserve"> – </w:t>
      </w:r>
      <w:r w:rsidR="009146B9" w:rsidRPr="00CB6B8F">
        <w:rPr>
          <w:rFonts w:ascii="Times New Roman" w:hAnsi="Times New Roman"/>
          <w:sz w:val="24"/>
          <w:szCs w:val="24"/>
        </w:rPr>
        <w:t>na dzień opróżnienia lokalu.</w:t>
      </w:r>
    </w:p>
    <w:p w:rsidR="009146B9" w:rsidRPr="00146253" w:rsidRDefault="009146B9" w:rsidP="00F96D14">
      <w:pPr>
        <w:pStyle w:val="Tekstpodstawowy21"/>
        <w:numPr>
          <w:ilvl w:val="0"/>
          <w:numId w:val="49"/>
        </w:numPr>
        <w:tabs>
          <w:tab w:val="left" w:pos="600"/>
        </w:tabs>
        <w:spacing w:line="276" w:lineRule="auto"/>
        <w:ind w:left="360"/>
        <w:jc w:val="left"/>
        <w:rPr>
          <w:rFonts w:ascii="Times New Roman" w:hAnsi="Times New Roman"/>
          <w:sz w:val="24"/>
          <w:szCs w:val="24"/>
        </w:rPr>
      </w:pPr>
      <w:r w:rsidRPr="00CB6B8F">
        <w:rPr>
          <w:rFonts w:ascii="Times New Roman" w:hAnsi="Times New Roman"/>
          <w:sz w:val="24"/>
          <w:szCs w:val="24"/>
        </w:rPr>
        <w:t xml:space="preserve">Wypłaty udziałów dokonuje się w wysokości nominalnej </w:t>
      </w:r>
      <w:r w:rsidRPr="00146253">
        <w:rPr>
          <w:rFonts w:ascii="Times New Roman" w:hAnsi="Times New Roman"/>
          <w:sz w:val="24"/>
          <w:szCs w:val="24"/>
        </w:rPr>
        <w:t>wniesionych udziałów.</w:t>
      </w:r>
    </w:p>
    <w:p w:rsidR="009146B9" w:rsidRPr="00146253" w:rsidRDefault="009146B9" w:rsidP="00F96D14">
      <w:pPr>
        <w:pStyle w:val="Tekstpodstawowy21"/>
        <w:numPr>
          <w:ilvl w:val="0"/>
          <w:numId w:val="49"/>
        </w:numPr>
        <w:tabs>
          <w:tab w:val="left" w:pos="600"/>
        </w:tabs>
        <w:spacing w:line="276" w:lineRule="auto"/>
        <w:ind w:left="360"/>
        <w:rPr>
          <w:rFonts w:ascii="Times New Roman" w:hAnsi="Times New Roman"/>
          <w:sz w:val="24"/>
          <w:szCs w:val="24"/>
        </w:rPr>
      </w:pPr>
      <w:r w:rsidRPr="00146253">
        <w:rPr>
          <w:rFonts w:ascii="Times New Roman" w:hAnsi="Times New Roman"/>
          <w:sz w:val="24"/>
          <w:szCs w:val="24"/>
        </w:rPr>
        <w:t>Udział byłego członka lub członka, który zrezygnował z któregoś z praw wypłaca się na podstawie zatwierdzonego sprawozdania finansowego za rok, w którym członek przestał należeć do Spółdzielni. Jeżeli udziały nie zostaną przeznaczone na pokrycie strat Spółdzielni wypłata ich następuje w terminie 3 miesięcy od daty zatwierdzenia sprawozdania finansowego.</w:t>
      </w:r>
    </w:p>
    <w:p w:rsidR="00B10512" w:rsidRDefault="00B10512" w:rsidP="00B676EF">
      <w:pPr>
        <w:pStyle w:val="Tekstpodstawowy21"/>
        <w:spacing w:line="276" w:lineRule="auto"/>
        <w:jc w:val="center"/>
        <w:rPr>
          <w:rFonts w:ascii="Times New Roman" w:hAnsi="Times New Roman"/>
          <w:b/>
          <w:sz w:val="24"/>
          <w:szCs w:val="24"/>
        </w:rPr>
      </w:pPr>
    </w:p>
    <w:p w:rsidR="004B7F6C" w:rsidRPr="00146253" w:rsidRDefault="009146B9" w:rsidP="00B676EF">
      <w:pPr>
        <w:pStyle w:val="Tekstpodstawowy21"/>
        <w:spacing w:line="276" w:lineRule="auto"/>
        <w:jc w:val="center"/>
        <w:rPr>
          <w:rFonts w:ascii="Times New Roman" w:hAnsi="Times New Roman"/>
          <w:sz w:val="24"/>
          <w:szCs w:val="24"/>
        </w:rPr>
      </w:pPr>
      <w:r w:rsidRPr="00146253">
        <w:rPr>
          <w:rFonts w:ascii="Times New Roman" w:hAnsi="Times New Roman"/>
          <w:b/>
          <w:sz w:val="24"/>
          <w:szCs w:val="24"/>
        </w:rPr>
        <w:t xml:space="preserve">§ </w:t>
      </w:r>
      <w:r w:rsidRPr="0011181D">
        <w:rPr>
          <w:rFonts w:ascii="Times New Roman" w:hAnsi="Times New Roman"/>
          <w:b/>
          <w:sz w:val="24"/>
          <w:szCs w:val="24"/>
        </w:rPr>
        <w:t>7</w:t>
      </w:r>
      <w:r w:rsidR="0047742D" w:rsidRPr="0011181D">
        <w:rPr>
          <w:rFonts w:ascii="Times New Roman" w:hAnsi="Times New Roman"/>
          <w:b/>
          <w:sz w:val="24"/>
          <w:szCs w:val="24"/>
        </w:rPr>
        <w:t>0</w:t>
      </w:r>
    </w:p>
    <w:p w:rsidR="004B7F6C" w:rsidRPr="00146253" w:rsidRDefault="00464198" w:rsidP="00B676EF">
      <w:pPr>
        <w:pStyle w:val="Tekstpodstawowy21"/>
        <w:tabs>
          <w:tab w:val="left" w:pos="374"/>
        </w:tabs>
        <w:spacing w:line="276" w:lineRule="auto"/>
        <w:ind w:left="374" w:hanging="374"/>
        <w:rPr>
          <w:rFonts w:ascii="Times New Roman" w:hAnsi="Times New Roman"/>
          <w:sz w:val="24"/>
          <w:szCs w:val="24"/>
        </w:rPr>
      </w:pPr>
      <w:r w:rsidRPr="00146253">
        <w:rPr>
          <w:rFonts w:ascii="Times New Roman" w:hAnsi="Times New Roman"/>
          <w:sz w:val="24"/>
          <w:szCs w:val="24"/>
        </w:rPr>
        <w:t xml:space="preserve">1. </w:t>
      </w:r>
      <w:r w:rsidR="004B7F6C" w:rsidRPr="00146253">
        <w:rPr>
          <w:rFonts w:ascii="Times New Roman" w:hAnsi="Times New Roman"/>
          <w:sz w:val="24"/>
          <w:szCs w:val="24"/>
        </w:rPr>
        <w:t>Wypłata kwot należnych byłemu członkowi, spadkobiercom zmarłego członka lub prawnym następcom członka – osoby prawnej, powinna być dokonana:</w:t>
      </w:r>
    </w:p>
    <w:p w:rsidR="00CB6B8F" w:rsidRPr="00CB6B8F" w:rsidRDefault="004B7F6C" w:rsidP="00F96D14">
      <w:pPr>
        <w:pStyle w:val="Tekstpodstawowy21"/>
        <w:numPr>
          <w:ilvl w:val="0"/>
          <w:numId w:val="20"/>
        </w:numPr>
        <w:tabs>
          <w:tab w:val="left" w:pos="851"/>
        </w:tabs>
        <w:spacing w:line="276" w:lineRule="auto"/>
        <w:ind w:left="851" w:hanging="425"/>
        <w:rPr>
          <w:rFonts w:ascii="Times New Roman" w:hAnsi="Times New Roman"/>
          <w:sz w:val="24"/>
          <w:szCs w:val="24"/>
        </w:rPr>
      </w:pPr>
      <w:r w:rsidRPr="00146253">
        <w:rPr>
          <w:rFonts w:ascii="Times New Roman" w:hAnsi="Times New Roman"/>
          <w:sz w:val="24"/>
          <w:szCs w:val="24"/>
        </w:rPr>
        <w:t xml:space="preserve">z </w:t>
      </w:r>
      <w:r w:rsidRPr="00CB6B8F">
        <w:rPr>
          <w:rFonts w:ascii="Times New Roman" w:hAnsi="Times New Roman"/>
          <w:sz w:val="24"/>
          <w:szCs w:val="24"/>
        </w:rPr>
        <w:t xml:space="preserve">tytułu udziałów – w terminie określonym w </w:t>
      </w:r>
      <w:r w:rsidR="009146B9" w:rsidRPr="00CB6B8F">
        <w:rPr>
          <w:rFonts w:ascii="Times New Roman" w:hAnsi="Times New Roman"/>
          <w:sz w:val="24"/>
          <w:szCs w:val="24"/>
        </w:rPr>
        <w:t xml:space="preserve">§ </w:t>
      </w:r>
      <w:r w:rsidR="00464198" w:rsidRPr="00CB6B8F">
        <w:rPr>
          <w:rFonts w:ascii="Times New Roman" w:hAnsi="Times New Roman"/>
          <w:sz w:val="24"/>
          <w:szCs w:val="24"/>
        </w:rPr>
        <w:t>69</w:t>
      </w:r>
      <w:r w:rsidR="009146B9" w:rsidRPr="00CB6B8F">
        <w:rPr>
          <w:rFonts w:ascii="Times New Roman" w:hAnsi="Times New Roman"/>
          <w:sz w:val="24"/>
          <w:szCs w:val="24"/>
        </w:rPr>
        <w:t xml:space="preserve"> ust. 3 </w:t>
      </w:r>
      <w:r w:rsidRPr="00CB6B8F">
        <w:rPr>
          <w:rFonts w:ascii="Times New Roman" w:hAnsi="Times New Roman"/>
          <w:sz w:val="24"/>
          <w:szCs w:val="24"/>
        </w:rPr>
        <w:t>pod warunkiem, że udziały nie zostały przeznaczone na pokrycie strat,</w:t>
      </w:r>
    </w:p>
    <w:p w:rsidR="00CB6B8F" w:rsidRPr="00CB6B8F" w:rsidRDefault="00E35965" w:rsidP="00F96D14">
      <w:pPr>
        <w:pStyle w:val="Tekstpodstawowy21"/>
        <w:numPr>
          <w:ilvl w:val="0"/>
          <w:numId w:val="20"/>
        </w:numPr>
        <w:tabs>
          <w:tab w:val="left" w:pos="851"/>
        </w:tabs>
        <w:spacing w:line="276" w:lineRule="auto"/>
        <w:ind w:left="851" w:hanging="425"/>
        <w:rPr>
          <w:rFonts w:ascii="Times New Roman" w:hAnsi="Times New Roman"/>
          <w:sz w:val="24"/>
          <w:szCs w:val="24"/>
        </w:rPr>
      </w:pPr>
      <w:r w:rsidRPr="00CB6B8F">
        <w:rPr>
          <w:rFonts w:ascii="Times New Roman" w:hAnsi="Times New Roman"/>
          <w:sz w:val="24"/>
          <w:szCs w:val="24"/>
        </w:rPr>
        <w:t>z tytułu wartości rynkowej lokatorskiego prawa do lokalu mieszkalnego – nie później niż w ciągu 1 miesiąca od dnia zakończenia postępowania przetargowego, o którym mowa w § 37 ust</w:t>
      </w:r>
      <w:r w:rsidR="00A8214A" w:rsidRPr="00CB6B8F">
        <w:rPr>
          <w:rFonts w:ascii="Times New Roman" w:hAnsi="Times New Roman"/>
          <w:sz w:val="24"/>
          <w:szCs w:val="24"/>
        </w:rPr>
        <w:t>.</w:t>
      </w:r>
      <w:r w:rsidRPr="00CB6B8F">
        <w:rPr>
          <w:rFonts w:ascii="Times New Roman" w:hAnsi="Times New Roman"/>
          <w:sz w:val="24"/>
          <w:szCs w:val="24"/>
        </w:rPr>
        <w:t xml:space="preserve"> </w:t>
      </w:r>
      <w:r w:rsidR="002964CA" w:rsidRPr="00CB6B8F">
        <w:rPr>
          <w:rFonts w:ascii="Times New Roman" w:hAnsi="Times New Roman"/>
          <w:sz w:val="24"/>
          <w:szCs w:val="24"/>
        </w:rPr>
        <w:t>5</w:t>
      </w:r>
      <w:r w:rsidR="00EE39C7" w:rsidRPr="00CB6B8F">
        <w:rPr>
          <w:rFonts w:ascii="Times New Roman" w:hAnsi="Times New Roman"/>
          <w:sz w:val="24"/>
          <w:szCs w:val="24"/>
        </w:rPr>
        <w:t xml:space="preserve"> </w:t>
      </w:r>
      <w:r w:rsidRPr="00CB6B8F">
        <w:rPr>
          <w:rFonts w:ascii="Times New Roman" w:hAnsi="Times New Roman"/>
          <w:sz w:val="24"/>
          <w:szCs w:val="24"/>
        </w:rPr>
        <w:t>Statutu, a w razie wszczęcia postępowania o stwierdzenie nabycia spadku, nie później niż w ciągu 1 miesiąca od zawiadomienia Spółdzielni o nabyciu spadku, pod warunkiem, że l</w:t>
      </w:r>
      <w:r w:rsidR="00EE39C7" w:rsidRPr="00CB6B8F">
        <w:rPr>
          <w:rFonts w:ascii="Times New Roman" w:hAnsi="Times New Roman"/>
          <w:sz w:val="24"/>
          <w:szCs w:val="24"/>
        </w:rPr>
        <w:t>okal został do tego czasu zbyty,</w:t>
      </w:r>
    </w:p>
    <w:p w:rsidR="00CB6B8F" w:rsidRPr="00CB6B8F" w:rsidRDefault="00E35965" w:rsidP="00F96D14">
      <w:pPr>
        <w:pStyle w:val="Tekstpodstawowy21"/>
        <w:numPr>
          <w:ilvl w:val="0"/>
          <w:numId w:val="20"/>
        </w:numPr>
        <w:tabs>
          <w:tab w:val="left" w:pos="851"/>
        </w:tabs>
        <w:spacing w:line="276" w:lineRule="auto"/>
        <w:ind w:left="851" w:hanging="425"/>
        <w:rPr>
          <w:rFonts w:ascii="Times New Roman" w:hAnsi="Times New Roman"/>
          <w:sz w:val="24"/>
          <w:szCs w:val="24"/>
        </w:rPr>
      </w:pPr>
      <w:r w:rsidRPr="00CB6B8F">
        <w:rPr>
          <w:rFonts w:ascii="Times New Roman" w:hAnsi="Times New Roman"/>
          <w:sz w:val="24"/>
          <w:szCs w:val="24"/>
        </w:rPr>
        <w:t xml:space="preserve">z tytułu wniesionego wkładu mieszkaniowego albo jego wniesionej części nie później niż w ciągu 1 miesiąca od spełnienia warunków określonych w § </w:t>
      </w:r>
      <w:r w:rsidR="002603E4" w:rsidRPr="00CB6B8F">
        <w:rPr>
          <w:rFonts w:ascii="Times New Roman" w:hAnsi="Times New Roman"/>
          <w:sz w:val="24"/>
          <w:szCs w:val="24"/>
        </w:rPr>
        <w:t>6</w:t>
      </w:r>
      <w:r w:rsidR="002964CA" w:rsidRPr="00CB6B8F">
        <w:rPr>
          <w:rFonts w:ascii="Times New Roman" w:hAnsi="Times New Roman"/>
          <w:sz w:val="24"/>
          <w:szCs w:val="24"/>
        </w:rPr>
        <w:t>5</w:t>
      </w:r>
      <w:r w:rsidR="002603E4" w:rsidRPr="00CB6B8F">
        <w:rPr>
          <w:rFonts w:ascii="Times New Roman" w:hAnsi="Times New Roman"/>
          <w:sz w:val="24"/>
          <w:szCs w:val="24"/>
        </w:rPr>
        <w:t xml:space="preserve"> </w:t>
      </w:r>
      <w:r w:rsidRPr="00CB6B8F">
        <w:rPr>
          <w:rFonts w:ascii="Times New Roman" w:hAnsi="Times New Roman"/>
          <w:sz w:val="24"/>
          <w:szCs w:val="24"/>
        </w:rPr>
        <w:t>ust</w:t>
      </w:r>
      <w:r w:rsidR="00A8214A" w:rsidRPr="00CB6B8F">
        <w:rPr>
          <w:rFonts w:ascii="Times New Roman" w:hAnsi="Times New Roman"/>
          <w:sz w:val="24"/>
          <w:szCs w:val="24"/>
        </w:rPr>
        <w:t>.</w:t>
      </w:r>
      <w:r w:rsidR="00CB6B8F" w:rsidRPr="00CB6B8F">
        <w:rPr>
          <w:rFonts w:ascii="Times New Roman" w:hAnsi="Times New Roman"/>
          <w:sz w:val="24"/>
          <w:szCs w:val="24"/>
        </w:rPr>
        <w:t xml:space="preserve"> 2 Statutu,</w:t>
      </w:r>
    </w:p>
    <w:p w:rsidR="004B7F6C" w:rsidRPr="00CB6B8F" w:rsidRDefault="004B7F6C" w:rsidP="00F96D14">
      <w:pPr>
        <w:pStyle w:val="Tekstpodstawowy21"/>
        <w:numPr>
          <w:ilvl w:val="0"/>
          <w:numId w:val="20"/>
        </w:numPr>
        <w:tabs>
          <w:tab w:val="left" w:pos="851"/>
        </w:tabs>
        <w:spacing w:line="276" w:lineRule="auto"/>
        <w:ind w:left="851" w:hanging="425"/>
        <w:rPr>
          <w:rFonts w:ascii="Times New Roman" w:hAnsi="Times New Roman"/>
          <w:sz w:val="24"/>
          <w:szCs w:val="24"/>
        </w:rPr>
      </w:pPr>
      <w:r w:rsidRPr="00CB6B8F">
        <w:rPr>
          <w:rFonts w:ascii="Times New Roman" w:hAnsi="Times New Roman"/>
          <w:sz w:val="24"/>
          <w:szCs w:val="24"/>
        </w:rPr>
        <w:t xml:space="preserve">z tytułu wartości </w:t>
      </w:r>
      <w:r w:rsidR="009146B9" w:rsidRPr="00CB6B8F">
        <w:rPr>
          <w:rFonts w:ascii="Times New Roman" w:hAnsi="Times New Roman"/>
          <w:sz w:val="24"/>
          <w:szCs w:val="24"/>
        </w:rPr>
        <w:t xml:space="preserve">rynkowej </w:t>
      </w:r>
      <w:r w:rsidRPr="00CB6B8F">
        <w:rPr>
          <w:rFonts w:ascii="Times New Roman" w:hAnsi="Times New Roman"/>
          <w:sz w:val="24"/>
          <w:szCs w:val="24"/>
        </w:rPr>
        <w:t>własnościowego prawa do lokalu</w:t>
      </w:r>
      <w:r w:rsidR="00A02BFD" w:rsidRPr="00CB6B8F">
        <w:rPr>
          <w:rFonts w:ascii="Times New Roman" w:hAnsi="Times New Roman"/>
          <w:sz w:val="24"/>
          <w:szCs w:val="24"/>
        </w:rPr>
        <w:t xml:space="preserve"> </w:t>
      </w:r>
      <w:r w:rsidRPr="00CB6B8F">
        <w:rPr>
          <w:rFonts w:ascii="Times New Roman" w:hAnsi="Times New Roman"/>
          <w:sz w:val="24"/>
          <w:szCs w:val="24"/>
        </w:rPr>
        <w:t>– po znalezieniu nabywcy, nie później niż w ciągu 1 miesiąca  od dnia zakończenia postępowania przetargowego, a w razie wszczęcia postępowania o stwierdzenie nabycia spadku, nie później niż w ciągu 1 miesiąca od zawiadomienia Spółdzieln</w:t>
      </w:r>
      <w:r w:rsidR="003E1360" w:rsidRPr="00CB6B8F">
        <w:rPr>
          <w:rFonts w:ascii="Times New Roman" w:hAnsi="Times New Roman"/>
          <w:sz w:val="24"/>
          <w:szCs w:val="24"/>
        </w:rPr>
        <w:t>i o stwierdzeniu nabycia spadku.</w:t>
      </w:r>
    </w:p>
    <w:p w:rsidR="004B7F6C" w:rsidRPr="00146253" w:rsidRDefault="004B7F6C" w:rsidP="00F96D14">
      <w:pPr>
        <w:pStyle w:val="Tekstpodstawowy21"/>
        <w:numPr>
          <w:ilvl w:val="0"/>
          <w:numId w:val="111"/>
        </w:numPr>
        <w:tabs>
          <w:tab w:val="left" w:pos="374"/>
        </w:tabs>
        <w:spacing w:line="276" w:lineRule="auto"/>
        <w:rPr>
          <w:rFonts w:ascii="Times New Roman" w:hAnsi="Times New Roman"/>
          <w:sz w:val="24"/>
          <w:szCs w:val="24"/>
        </w:rPr>
      </w:pPr>
      <w:r w:rsidRPr="00CB6B8F">
        <w:rPr>
          <w:rFonts w:ascii="Times New Roman" w:hAnsi="Times New Roman"/>
          <w:sz w:val="24"/>
          <w:szCs w:val="24"/>
        </w:rPr>
        <w:t>Postępowanie przet</w:t>
      </w:r>
      <w:r w:rsidRPr="00146253">
        <w:rPr>
          <w:rFonts w:ascii="Times New Roman" w:hAnsi="Times New Roman"/>
          <w:sz w:val="24"/>
          <w:szCs w:val="24"/>
        </w:rPr>
        <w:t>argowe uznaje się za zakończone z chwilą wpływu środków uzyskanych w wyniku przetargu na rachunek bankowy Spółdzielni</w:t>
      </w:r>
      <w:r w:rsidR="00157639" w:rsidRPr="00146253">
        <w:rPr>
          <w:rFonts w:ascii="Times New Roman" w:hAnsi="Times New Roman"/>
          <w:sz w:val="24"/>
          <w:szCs w:val="24"/>
        </w:rPr>
        <w:t xml:space="preserve"> </w:t>
      </w:r>
      <w:r w:rsidR="00DB2E1B" w:rsidRPr="00146253">
        <w:rPr>
          <w:rFonts w:ascii="Times New Roman" w:hAnsi="Times New Roman"/>
          <w:sz w:val="24"/>
          <w:szCs w:val="24"/>
        </w:rPr>
        <w:t xml:space="preserve">i </w:t>
      </w:r>
      <w:r w:rsidR="00157639" w:rsidRPr="00146253">
        <w:rPr>
          <w:rFonts w:ascii="Times New Roman" w:hAnsi="Times New Roman"/>
          <w:sz w:val="24"/>
          <w:szCs w:val="24"/>
        </w:rPr>
        <w:t>podpisani</w:t>
      </w:r>
      <w:r w:rsidR="00DB2E1B" w:rsidRPr="00146253">
        <w:rPr>
          <w:rFonts w:ascii="Times New Roman" w:hAnsi="Times New Roman"/>
          <w:sz w:val="24"/>
          <w:szCs w:val="24"/>
        </w:rPr>
        <w:t>a</w:t>
      </w:r>
      <w:r w:rsidR="00157639" w:rsidRPr="00146253">
        <w:rPr>
          <w:rFonts w:ascii="Times New Roman" w:hAnsi="Times New Roman"/>
          <w:sz w:val="24"/>
          <w:szCs w:val="24"/>
        </w:rPr>
        <w:t xml:space="preserve"> umowy przeniesienia własności lokalu.</w:t>
      </w:r>
    </w:p>
    <w:p w:rsidR="004B7F6C" w:rsidRPr="00146253" w:rsidRDefault="004B7F6C" w:rsidP="00B676EF">
      <w:pPr>
        <w:pStyle w:val="Tekstpodstawowy21"/>
        <w:spacing w:line="276" w:lineRule="auto"/>
        <w:jc w:val="center"/>
        <w:rPr>
          <w:rFonts w:ascii="Times New Roman" w:hAnsi="Times New Roman"/>
          <w:sz w:val="24"/>
          <w:szCs w:val="24"/>
        </w:rPr>
      </w:pPr>
    </w:p>
    <w:p w:rsidR="004B7F6C" w:rsidRPr="00146253" w:rsidRDefault="004B7F6C" w:rsidP="00B676EF">
      <w:pPr>
        <w:pStyle w:val="Tekstpodstawowy21"/>
        <w:spacing w:line="276" w:lineRule="auto"/>
        <w:jc w:val="center"/>
        <w:rPr>
          <w:rFonts w:ascii="Times New Roman" w:hAnsi="Times New Roman"/>
          <w:sz w:val="24"/>
          <w:szCs w:val="24"/>
        </w:rPr>
      </w:pPr>
    </w:p>
    <w:p w:rsidR="004B7F6C" w:rsidRPr="00146253" w:rsidRDefault="004B7F6C" w:rsidP="00B676EF">
      <w:pPr>
        <w:pStyle w:val="Tekstpodstawowy21"/>
        <w:spacing w:line="276" w:lineRule="auto"/>
        <w:jc w:val="center"/>
        <w:rPr>
          <w:rFonts w:ascii="Times New Roman" w:hAnsi="Times New Roman"/>
          <w:b/>
          <w:sz w:val="32"/>
          <w:szCs w:val="32"/>
        </w:rPr>
      </w:pPr>
      <w:r w:rsidRPr="00146253">
        <w:rPr>
          <w:rFonts w:ascii="Times New Roman" w:hAnsi="Times New Roman"/>
          <w:b/>
          <w:sz w:val="32"/>
          <w:szCs w:val="32"/>
        </w:rPr>
        <w:lastRenderedPageBreak/>
        <w:t>III. PRZEPISY  PRZEJŚCIOWE I  KOŃCOWE</w:t>
      </w:r>
    </w:p>
    <w:p w:rsidR="004B7F6C" w:rsidRPr="00146253" w:rsidRDefault="004B7F6C" w:rsidP="00B676EF">
      <w:pPr>
        <w:pStyle w:val="Tekstpodstawowy21"/>
        <w:spacing w:line="276" w:lineRule="auto"/>
        <w:jc w:val="center"/>
        <w:rPr>
          <w:rFonts w:ascii="Times New Roman" w:hAnsi="Times New Roman"/>
          <w:sz w:val="24"/>
          <w:szCs w:val="24"/>
        </w:rPr>
      </w:pPr>
    </w:p>
    <w:p w:rsidR="008D2684" w:rsidRPr="00146253" w:rsidRDefault="008D2684" w:rsidP="00B676EF">
      <w:pPr>
        <w:pStyle w:val="Tekstpodstawowy21"/>
        <w:spacing w:line="276" w:lineRule="auto"/>
        <w:jc w:val="center"/>
        <w:rPr>
          <w:rFonts w:ascii="Times New Roman" w:hAnsi="Times New Roman"/>
          <w:sz w:val="24"/>
          <w:szCs w:val="24"/>
        </w:rPr>
      </w:pPr>
    </w:p>
    <w:p w:rsidR="004B7F6C" w:rsidRPr="00146253" w:rsidRDefault="00157639" w:rsidP="00B676EF">
      <w:pPr>
        <w:pStyle w:val="Tekstpodstawowy21"/>
        <w:spacing w:line="276" w:lineRule="auto"/>
        <w:jc w:val="center"/>
        <w:rPr>
          <w:rFonts w:ascii="Times New Roman" w:hAnsi="Times New Roman"/>
          <w:sz w:val="24"/>
          <w:szCs w:val="24"/>
        </w:rPr>
      </w:pPr>
      <w:r w:rsidRPr="00146253">
        <w:rPr>
          <w:rFonts w:ascii="Times New Roman" w:hAnsi="Times New Roman"/>
          <w:b/>
          <w:sz w:val="24"/>
          <w:szCs w:val="24"/>
        </w:rPr>
        <w:t xml:space="preserve">§ </w:t>
      </w:r>
      <w:r w:rsidRPr="002964CA">
        <w:rPr>
          <w:rFonts w:ascii="Times New Roman" w:hAnsi="Times New Roman"/>
          <w:b/>
          <w:sz w:val="24"/>
          <w:szCs w:val="24"/>
        </w:rPr>
        <w:t>7</w:t>
      </w:r>
      <w:r w:rsidR="0047742D" w:rsidRPr="002964CA">
        <w:rPr>
          <w:rFonts w:ascii="Times New Roman" w:hAnsi="Times New Roman"/>
          <w:b/>
          <w:sz w:val="24"/>
          <w:szCs w:val="24"/>
        </w:rPr>
        <w:t>1</w:t>
      </w:r>
    </w:p>
    <w:p w:rsidR="004B7F6C" w:rsidRPr="00146253" w:rsidRDefault="004B7F6C" w:rsidP="00F96D14">
      <w:pPr>
        <w:pStyle w:val="Tekstpodstawowy21"/>
        <w:numPr>
          <w:ilvl w:val="0"/>
          <w:numId w:val="21"/>
        </w:numPr>
        <w:tabs>
          <w:tab w:val="left" w:pos="360"/>
        </w:tabs>
        <w:spacing w:line="276" w:lineRule="auto"/>
        <w:rPr>
          <w:rFonts w:ascii="Times New Roman" w:hAnsi="Times New Roman"/>
          <w:sz w:val="24"/>
          <w:szCs w:val="24"/>
        </w:rPr>
      </w:pPr>
      <w:r w:rsidRPr="00146253">
        <w:rPr>
          <w:rFonts w:ascii="Times New Roman" w:hAnsi="Times New Roman"/>
          <w:sz w:val="24"/>
          <w:szCs w:val="24"/>
        </w:rPr>
        <w:t>Dotychczasowe przydziały i określone w nich powierzchnie lokali zachowują moc na prawach umowy.</w:t>
      </w:r>
    </w:p>
    <w:p w:rsidR="004B7F6C" w:rsidRPr="00146253" w:rsidRDefault="004B7F6C" w:rsidP="00F96D14">
      <w:pPr>
        <w:pStyle w:val="Tekstpodstawowy21"/>
        <w:numPr>
          <w:ilvl w:val="0"/>
          <w:numId w:val="21"/>
        </w:numPr>
        <w:tabs>
          <w:tab w:val="left" w:pos="360"/>
        </w:tabs>
        <w:spacing w:line="276" w:lineRule="auto"/>
        <w:rPr>
          <w:rFonts w:ascii="Times New Roman" w:hAnsi="Times New Roman"/>
          <w:sz w:val="24"/>
          <w:szCs w:val="24"/>
        </w:rPr>
      </w:pPr>
      <w:r w:rsidRPr="00146253">
        <w:rPr>
          <w:rFonts w:ascii="Times New Roman" w:hAnsi="Times New Roman"/>
          <w:sz w:val="24"/>
          <w:szCs w:val="24"/>
        </w:rPr>
        <w:t>Dotychczasowe regulaminy zachowują moc obowiązującą do czasu uchwalenia nowych regulaminów w takim zakresie, w jakim nie są sprzeczne ze Statutem.</w:t>
      </w:r>
    </w:p>
    <w:p w:rsidR="004B7F6C" w:rsidRPr="00146253" w:rsidRDefault="004B7F6C" w:rsidP="00B676EF">
      <w:pPr>
        <w:pStyle w:val="Tekstpodstawowy21"/>
        <w:spacing w:line="276" w:lineRule="auto"/>
        <w:rPr>
          <w:rFonts w:ascii="Times New Roman" w:hAnsi="Times New Roman"/>
          <w:sz w:val="24"/>
          <w:szCs w:val="24"/>
        </w:rPr>
      </w:pPr>
    </w:p>
    <w:p w:rsidR="004B7F6C" w:rsidRPr="00146253" w:rsidRDefault="00157639" w:rsidP="00B676EF">
      <w:pPr>
        <w:pStyle w:val="Tekstpodstawowy21"/>
        <w:spacing w:line="276" w:lineRule="auto"/>
        <w:jc w:val="center"/>
        <w:rPr>
          <w:rFonts w:ascii="Times New Roman" w:hAnsi="Times New Roman"/>
          <w:sz w:val="24"/>
          <w:szCs w:val="24"/>
        </w:rPr>
      </w:pPr>
      <w:r w:rsidRPr="00146253">
        <w:rPr>
          <w:rFonts w:ascii="Times New Roman" w:hAnsi="Times New Roman"/>
          <w:b/>
          <w:sz w:val="24"/>
          <w:szCs w:val="24"/>
        </w:rPr>
        <w:t xml:space="preserve">§ </w:t>
      </w:r>
      <w:r w:rsidRPr="002964CA">
        <w:rPr>
          <w:rFonts w:ascii="Times New Roman" w:hAnsi="Times New Roman"/>
          <w:b/>
          <w:sz w:val="24"/>
          <w:szCs w:val="24"/>
        </w:rPr>
        <w:t>7</w:t>
      </w:r>
      <w:r w:rsidR="0047742D" w:rsidRPr="002964CA">
        <w:rPr>
          <w:rFonts w:ascii="Times New Roman" w:hAnsi="Times New Roman"/>
          <w:b/>
          <w:sz w:val="24"/>
          <w:szCs w:val="24"/>
        </w:rPr>
        <w:t>2</w:t>
      </w:r>
    </w:p>
    <w:p w:rsidR="004B7F6C" w:rsidRPr="00146253" w:rsidRDefault="004B7F6C" w:rsidP="00A02BFD">
      <w:pPr>
        <w:pStyle w:val="Tekstpodstawowy21"/>
        <w:spacing w:line="276" w:lineRule="auto"/>
        <w:rPr>
          <w:rFonts w:ascii="Times New Roman" w:hAnsi="Times New Roman"/>
          <w:sz w:val="24"/>
          <w:szCs w:val="24"/>
        </w:rPr>
      </w:pPr>
      <w:r w:rsidRPr="00146253">
        <w:rPr>
          <w:rFonts w:ascii="Times New Roman" w:hAnsi="Times New Roman"/>
          <w:sz w:val="24"/>
          <w:szCs w:val="24"/>
        </w:rPr>
        <w:t xml:space="preserve">Zmiany </w:t>
      </w:r>
      <w:r w:rsidR="0064375D" w:rsidRPr="00146253">
        <w:rPr>
          <w:rFonts w:ascii="Times New Roman" w:hAnsi="Times New Roman"/>
          <w:sz w:val="24"/>
          <w:szCs w:val="24"/>
        </w:rPr>
        <w:t xml:space="preserve">Statutu wchodzą w </w:t>
      </w:r>
      <w:r w:rsidRPr="00146253">
        <w:rPr>
          <w:rFonts w:ascii="Times New Roman" w:hAnsi="Times New Roman"/>
          <w:sz w:val="24"/>
          <w:szCs w:val="24"/>
        </w:rPr>
        <w:t xml:space="preserve">życie z dniem uchwalenia przez </w:t>
      </w:r>
      <w:r w:rsidR="00DB2E1B" w:rsidRPr="00146253">
        <w:rPr>
          <w:rFonts w:ascii="Times New Roman" w:hAnsi="Times New Roman"/>
          <w:sz w:val="24"/>
          <w:szCs w:val="24"/>
        </w:rPr>
        <w:t xml:space="preserve">Walne Zgromadzenie, </w:t>
      </w:r>
      <w:r w:rsidRPr="00146253">
        <w:rPr>
          <w:rFonts w:ascii="Times New Roman" w:hAnsi="Times New Roman"/>
          <w:sz w:val="24"/>
          <w:szCs w:val="24"/>
        </w:rPr>
        <w:t xml:space="preserve">z mocą obowiązującą od dnia sądowej rejestracji </w:t>
      </w:r>
      <w:r w:rsidR="00A02BFD" w:rsidRPr="00146253">
        <w:rPr>
          <w:rFonts w:ascii="Times New Roman" w:hAnsi="Times New Roman"/>
          <w:sz w:val="24"/>
          <w:szCs w:val="24"/>
        </w:rPr>
        <w:t>Statutu.</w:t>
      </w:r>
    </w:p>
    <w:p w:rsidR="004B7F6C" w:rsidRPr="00146253" w:rsidRDefault="004B7F6C" w:rsidP="00B676EF">
      <w:pPr>
        <w:pStyle w:val="Tekstpodstawowy21"/>
        <w:spacing w:line="276" w:lineRule="auto"/>
        <w:rPr>
          <w:rFonts w:ascii="Times New Roman" w:hAnsi="Times New Roman"/>
          <w:sz w:val="24"/>
          <w:szCs w:val="24"/>
        </w:rPr>
      </w:pPr>
    </w:p>
    <w:p w:rsidR="003463FB" w:rsidRDefault="003463FB" w:rsidP="00B676EF">
      <w:pPr>
        <w:pStyle w:val="Tekstpodstawowy21"/>
        <w:spacing w:line="276" w:lineRule="auto"/>
        <w:jc w:val="center"/>
        <w:rPr>
          <w:rFonts w:ascii="Times New Roman" w:hAnsi="Times New Roman"/>
          <w:b/>
          <w:sz w:val="24"/>
          <w:szCs w:val="24"/>
        </w:rPr>
      </w:pPr>
    </w:p>
    <w:p w:rsidR="004B7F6C" w:rsidRPr="00146253" w:rsidRDefault="00DB2E1B" w:rsidP="00B676EF">
      <w:pPr>
        <w:pStyle w:val="Tekstpodstawowy21"/>
        <w:spacing w:line="276" w:lineRule="auto"/>
        <w:jc w:val="center"/>
        <w:rPr>
          <w:rFonts w:ascii="Times New Roman" w:hAnsi="Times New Roman"/>
          <w:sz w:val="24"/>
          <w:szCs w:val="24"/>
        </w:rPr>
      </w:pPr>
      <w:r w:rsidRPr="00146253">
        <w:rPr>
          <w:rFonts w:ascii="Times New Roman" w:hAnsi="Times New Roman"/>
          <w:b/>
          <w:sz w:val="24"/>
          <w:szCs w:val="24"/>
        </w:rPr>
        <w:t xml:space="preserve">§ </w:t>
      </w:r>
      <w:r w:rsidRPr="002964CA">
        <w:rPr>
          <w:rFonts w:ascii="Times New Roman" w:hAnsi="Times New Roman"/>
          <w:b/>
          <w:sz w:val="24"/>
          <w:szCs w:val="24"/>
        </w:rPr>
        <w:t>7</w:t>
      </w:r>
      <w:r w:rsidR="0047742D" w:rsidRPr="002964CA">
        <w:rPr>
          <w:rFonts w:ascii="Times New Roman" w:hAnsi="Times New Roman"/>
          <w:b/>
          <w:sz w:val="24"/>
          <w:szCs w:val="24"/>
        </w:rPr>
        <w:t>3</w:t>
      </w:r>
    </w:p>
    <w:p w:rsidR="00FB19B8" w:rsidRDefault="004B7F6C" w:rsidP="00B676EF">
      <w:pPr>
        <w:pStyle w:val="Tekstpodstawowy21"/>
        <w:spacing w:line="276" w:lineRule="auto"/>
        <w:rPr>
          <w:rFonts w:ascii="Times New Roman" w:hAnsi="Times New Roman"/>
          <w:sz w:val="24"/>
          <w:szCs w:val="24"/>
        </w:rPr>
      </w:pPr>
      <w:r w:rsidRPr="00146253">
        <w:rPr>
          <w:rFonts w:ascii="Times New Roman" w:hAnsi="Times New Roman"/>
          <w:sz w:val="24"/>
          <w:szCs w:val="24"/>
        </w:rPr>
        <w:t xml:space="preserve">W sprawach nie unormowanych niniejszym Statutem obowiązują przepisy ustawy </w:t>
      </w:r>
      <w:r w:rsidR="00A02BFD" w:rsidRPr="00146253">
        <w:rPr>
          <w:rFonts w:ascii="Times New Roman" w:hAnsi="Times New Roman"/>
          <w:sz w:val="24"/>
          <w:szCs w:val="24"/>
        </w:rPr>
        <w:t xml:space="preserve">Prawo </w:t>
      </w:r>
      <w:r w:rsidRPr="00146253">
        <w:rPr>
          <w:rFonts w:ascii="Times New Roman" w:hAnsi="Times New Roman"/>
          <w:sz w:val="24"/>
          <w:szCs w:val="24"/>
        </w:rPr>
        <w:t>spółdzielcze</w:t>
      </w:r>
      <w:r w:rsidR="00464198" w:rsidRPr="00146253">
        <w:rPr>
          <w:rFonts w:ascii="Times New Roman" w:hAnsi="Times New Roman"/>
          <w:sz w:val="24"/>
          <w:szCs w:val="24"/>
        </w:rPr>
        <w:t>,</w:t>
      </w:r>
      <w:r w:rsidRPr="00146253">
        <w:rPr>
          <w:rFonts w:ascii="Times New Roman" w:hAnsi="Times New Roman"/>
          <w:sz w:val="24"/>
          <w:szCs w:val="24"/>
        </w:rPr>
        <w:t xml:space="preserve"> ustawy o spółdzielniach mieszkaniowych oraz innych </w:t>
      </w:r>
      <w:r w:rsidR="009B4E9C" w:rsidRPr="00146253">
        <w:rPr>
          <w:rFonts w:ascii="Times New Roman" w:hAnsi="Times New Roman"/>
          <w:sz w:val="24"/>
          <w:szCs w:val="24"/>
        </w:rPr>
        <w:t xml:space="preserve">odpowiednich </w:t>
      </w:r>
      <w:r w:rsidR="000A7C14">
        <w:rPr>
          <w:rFonts w:ascii="Times New Roman" w:hAnsi="Times New Roman"/>
          <w:sz w:val="24"/>
          <w:szCs w:val="24"/>
        </w:rPr>
        <w:t>ustaw.</w:t>
      </w:r>
    </w:p>
    <w:p w:rsidR="00362384" w:rsidRPr="00146253" w:rsidRDefault="00362384" w:rsidP="00B676EF">
      <w:pPr>
        <w:pStyle w:val="Tekstpodstawowy21"/>
        <w:spacing w:line="276" w:lineRule="auto"/>
        <w:rPr>
          <w:rFonts w:ascii="Times New Roman" w:hAnsi="Times New Roman"/>
          <w:sz w:val="24"/>
          <w:szCs w:val="24"/>
        </w:rPr>
      </w:pPr>
    </w:p>
    <w:sectPr w:rsidR="00362384" w:rsidRPr="00146253" w:rsidSect="00E2240E">
      <w:headerReference w:type="default" r:id="rId9"/>
      <w:footerReference w:type="default" r:id="rId10"/>
      <w:pgSz w:w="11907" w:h="16840" w:code="9"/>
      <w:pgMar w:top="1418" w:right="1418" w:bottom="1418" w:left="1418" w:header="709" w:footer="7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B19" w:rsidRDefault="005B0B19">
      <w:r>
        <w:separator/>
      </w:r>
    </w:p>
  </w:endnote>
  <w:endnote w:type="continuationSeparator" w:id="0">
    <w:p w:rsidR="005B0B19" w:rsidRDefault="005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19" w:rsidRDefault="005B0B19">
    <w:pPr>
      <w:pStyle w:val="Stopka"/>
      <w:jc w:val="center"/>
      <w:rPr>
        <w:rFonts w:ascii="Times New Roman" w:hAnsi="Times New Roman"/>
      </w:rPr>
    </w:pPr>
    <w:r>
      <w:rPr>
        <w:rStyle w:val="Numerstrony"/>
        <w:rFonts w:ascii="Times New Roman" w:hAnsi="Times New Roman"/>
      </w:rPr>
      <w:fldChar w:fldCharType="begin"/>
    </w:r>
    <w:r>
      <w:rPr>
        <w:rStyle w:val="Numerstrony"/>
        <w:rFonts w:ascii="Times New Roman" w:hAnsi="Times New Roman"/>
      </w:rPr>
      <w:instrText xml:space="preserve"> PAGE </w:instrText>
    </w:r>
    <w:r>
      <w:rPr>
        <w:rStyle w:val="Numerstrony"/>
        <w:rFonts w:ascii="Times New Roman" w:hAnsi="Times New Roman"/>
      </w:rPr>
      <w:fldChar w:fldCharType="separate"/>
    </w:r>
    <w:r w:rsidR="00484A4C">
      <w:rPr>
        <w:rStyle w:val="Numerstrony"/>
        <w:rFonts w:ascii="Times New Roman" w:hAnsi="Times New Roman"/>
        <w:noProof/>
      </w:rPr>
      <w:t>31</w:t>
    </w:r>
    <w:r>
      <w:rPr>
        <w:rStyle w:val="Numerstrony"/>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B19" w:rsidRDefault="005B0B19">
      <w:r>
        <w:separator/>
      </w:r>
    </w:p>
  </w:footnote>
  <w:footnote w:type="continuationSeparator" w:id="0">
    <w:p w:rsidR="005B0B19" w:rsidRDefault="005B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19" w:rsidRDefault="005B0B19">
    <w:pPr>
      <w:pStyle w:val="Nagwek"/>
      <w:jc w:val="right"/>
    </w:pPr>
    <w:r>
      <w:rPr>
        <w:rFonts w:ascii="Times New Roman" w:hAnsi="Times New Roman"/>
        <w:sz w:val="18"/>
      </w:rPr>
      <w:t>STATUT S.M. „ZAŁĘSKA HAŁDA”  w  KATOWICACH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953"/>
    <w:multiLevelType w:val="hybridMultilevel"/>
    <w:tmpl w:val="182A6224"/>
    <w:lvl w:ilvl="0" w:tplc="9828D19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E2665"/>
    <w:multiLevelType w:val="hybridMultilevel"/>
    <w:tmpl w:val="4EFC776C"/>
    <w:lvl w:ilvl="0" w:tplc="FD540A4A">
      <w:start w:val="1"/>
      <w:numFmt w:val="decimal"/>
      <w:lvlText w:val="%1)"/>
      <w:lvlJc w:val="left"/>
      <w:pPr>
        <w:tabs>
          <w:tab w:val="num" w:pos="142"/>
        </w:tabs>
        <w:ind w:left="539" w:hanging="397"/>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2C4793"/>
    <w:multiLevelType w:val="singleLevel"/>
    <w:tmpl w:val="2F285AC0"/>
    <w:lvl w:ilvl="0">
      <w:start w:val="1"/>
      <w:numFmt w:val="decimal"/>
      <w:lvlText w:val="%1)"/>
      <w:legacy w:legacy="1" w:legacySpace="120" w:legacyIndent="360"/>
      <w:lvlJc w:val="left"/>
      <w:pPr>
        <w:ind w:left="720" w:hanging="360"/>
      </w:pPr>
    </w:lvl>
  </w:abstractNum>
  <w:abstractNum w:abstractNumId="3">
    <w:nsid w:val="073F3065"/>
    <w:multiLevelType w:val="hybridMultilevel"/>
    <w:tmpl w:val="6D085674"/>
    <w:lvl w:ilvl="0" w:tplc="F23C6B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9E70952"/>
    <w:multiLevelType w:val="hybridMultilevel"/>
    <w:tmpl w:val="888E1B5C"/>
    <w:lvl w:ilvl="0" w:tplc="FC889F66">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534510"/>
    <w:multiLevelType w:val="multilevel"/>
    <w:tmpl w:val="911C77B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vlJc w:val="left"/>
      <w:pPr>
        <w:ind w:left="2160" w:hanging="360"/>
      </w:pPr>
      <w:rPr>
        <w:color w:val="auto"/>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B97C5D"/>
    <w:multiLevelType w:val="hybridMultilevel"/>
    <w:tmpl w:val="A6CEA888"/>
    <w:lvl w:ilvl="0" w:tplc="1A1AC3C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1D0E0A"/>
    <w:multiLevelType w:val="hybridMultilevel"/>
    <w:tmpl w:val="73A62C8A"/>
    <w:lvl w:ilvl="0" w:tplc="F24265C8">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036DC0"/>
    <w:multiLevelType w:val="singleLevel"/>
    <w:tmpl w:val="144AAF6A"/>
    <w:lvl w:ilvl="0">
      <w:start w:val="1"/>
      <w:numFmt w:val="decimal"/>
      <w:lvlText w:val="%1) "/>
      <w:lvlJc w:val="left"/>
      <w:pPr>
        <w:tabs>
          <w:tab w:val="num" w:pos="561"/>
        </w:tabs>
        <w:ind w:left="844" w:hanging="283"/>
      </w:pPr>
      <w:rPr>
        <w:rFonts w:ascii="Times New Roman" w:hAnsi="Times New Roman" w:hint="default"/>
        <w:b w:val="0"/>
        <w:i w:val="0"/>
        <w:sz w:val="24"/>
        <w:szCs w:val="24"/>
      </w:rPr>
    </w:lvl>
  </w:abstractNum>
  <w:abstractNum w:abstractNumId="9">
    <w:nsid w:val="0CB66441"/>
    <w:multiLevelType w:val="hybridMultilevel"/>
    <w:tmpl w:val="A0AED886"/>
    <w:lvl w:ilvl="0" w:tplc="39F28660">
      <w:start w:val="1"/>
      <w:numFmt w:val="decimal"/>
      <w:lvlText w:val="%1."/>
      <w:lvlJc w:val="left"/>
      <w:pPr>
        <w:ind w:left="862"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nsid w:val="0D43732E"/>
    <w:multiLevelType w:val="hybridMultilevel"/>
    <w:tmpl w:val="7D70A1AE"/>
    <w:lvl w:ilvl="0" w:tplc="295C309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5AD64318">
      <w:start w:val="1"/>
      <w:numFmt w:val="decimal"/>
      <w:lvlText w:val="%4."/>
      <w:lvlJc w:val="left"/>
      <w:pPr>
        <w:tabs>
          <w:tab w:val="num" w:pos="2487"/>
        </w:tabs>
        <w:ind w:left="2487"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D8018C9"/>
    <w:multiLevelType w:val="hybridMultilevel"/>
    <w:tmpl w:val="F848A1E8"/>
    <w:lvl w:ilvl="0" w:tplc="AE16F46A">
      <w:start w:val="2"/>
      <w:numFmt w:val="decimal"/>
      <w:lvlText w:val="%1."/>
      <w:lvlJc w:val="left"/>
      <w:pPr>
        <w:tabs>
          <w:tab w:val="num" w:pos="360"/>
        </w:tabs>
        <w:ind w:left="36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DBA4ACF"/>
    <w:multiLevelType w:val="hybridMultilevel"/>
    <w:tmpl w:val="5E52EF76"/>
    <w:lvl w:ilvl="0" w:tplc="8AF0B8EE">
      <w:start w:val="3"/>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C01D62"/>
    <w:multiLevelType w:val="multilevel"/>
    <w:tmpl w:val="3500A2A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vlJc w:val="left"/>
      <w:pPr>
        <w:ind w:left="2160" w:hanging="360"/>
      </w:pPr>
      <w:rPr>
        <w:color w:val="000000" w:themeColor="text1"/>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0F1265E8"/>
    <w:multiLevelType w:val="hybridMultilevel"/>
    <w:tmpl w:val="ECFAD31A"/>
    <w:lvl w:ilvl="0" w:tplc="B47440B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nsid w:val="0F1E1D52"/>
    <w:multiLevelType w:val="hybridMultilevel"/>
    <w:tmpl w:val="9AF2A42A"/>
    <w:lvl w:ilvl="0" w:tplc="7A9081E2">
      <w:start w:val="6"/>
      <w:numFmt w:val="decimal"/>
      <w:lvlText w:val="%1)"/>
      <w:lvlJc w:val="left"/>
      <w:pPr>
        <w:ind w:left="644"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1F5ABF"/>
    <w:multiLevelType w:val="multilevel"/>
    <w:tmpl w:val="2F285AC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104271E6"/>
    <w:multiLevelType w:val="hybridMultilevel"/>
    <w:tmpl w:val="A8E03B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12437EF"/>
    <w:multiLevelType w:val="hybridMultilevel"/>
    <w:tmpl w:val="2B140706"/>
    <w:lvl w:ilvl="0" w:tplc="3092AD5E">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9">
    <w:nsid w:val="118B3588"/>
    <w:multiLevelType w:val="hybridMultilevel"/>
    <w:tmpl w:val="DCCAD656"/>
    <w:lvl w:ilvl="0" w:tplc="70D0530A">
      <w:start w:val="12"/>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19C4112"/>
    <w:multiLevelType w:val="hybridMultilevel"/>
    <w:tmpl w:val="479C8ACE"/>
    <w:lvl w:ilvl="0" w:tplc="E93E7A58">
      <w:start w:val="3"/>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2F64D6"/>
    <w:multiLevelType w:val="hybridMultilevel"/>
    <w:tmpl w:val="809E95C6"/>
    <w:lvl w:ilvl="0" w:tplc="F0906BA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nsid w:val="16D82255"/>
    <w:multiLevelType w:val="hybridMultilevel"/>
    <w:tmpl w:val="925C6E4A"/>
    <w:lvl w:ilvl="0" w:tplc="04150011">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nsid w:val="187A2B87"/>
    <w:multiLevelType w:val="singleLevel"/>
    <w:tmpl w:val="D62029F6"/>
    <w:lvl w:ilvl="0">
      <w:start w:val="1"/>
      <w:numFmt w:val="decimal"/>
      <w:lvlText w:val="%1."/>
      <w:legacy w:legacy="1" w:legacySpace="120" w:legacyIndent="360"/>
      <w:lvlJc w:val="left"/>
      <w:pPr>
        <w:ind w:left="360" w:hanging="360"/>
      </w:pPr>
    </w:lvl>
  </w:abstractNum>
  <w:abstractNum w:abstractNumId="24">
    <w:nsid w:val="188C7A37"/>
    <w:multiLevelType w:val="hybridMultilevel"/>
    <w:tmpl w:val="EADCC1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8E5466C"/>
    <w:multiLevelType w:val="singleLevel"/>
    <w:tmpl w:val="D62029F6"/>
    <w:lvl w:ilvl="0">
      <w:start w:val="1"/>
      <w:numFmt w:val="decimal"/>
      <w:lvlText w:val="%1."/>
      <w:legacy w:legacy="1" w:legacySpace="120" w:legacyIndent="360"/>
      <w:lvlJc w:val="left"/>
      <w:pPr>
        <w:ind w:left="360" w:hanging="360"/>
      </w:pPr>
    </w:lvl>
  </w:abstractNum>
  <w:abstractNum w:abstractNumId="26">
    <w:nsid w:val="1AFE44F9"/>
    <w:multiLevelType w:val="hybridMultilevel"/>
    <w:tmpl w:val="A1581864"/>
    <w:lvl w:ilvl="0" w:tplc="235CE978">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890FA3"/>
    <w:multiLevelType w:val="hybridMultilevel"/>
    <w:tmpl w:val="2FD8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D4F0BEA"/>
    <w:multiLevelType w:val="singleLevel"/>
    <w:tmpl w:val="995CC78C"/>
    <w:lvl w:ilvl="0">
      <w:start w:val="1"/>
      <w:numFmt w:val="lowerLetter"/>
      <w:lvlText w:val="%1) "/>
      <w:lvlJc w:val="left"/>
      <w:pPr>
        <w:tabs>
          <w:tab w:val="num" w:pos="0"/>
        </w:tabs>
        <w:ind w:left="868" w:hanging="283"/>
      </w:pPr>
      <w:rPr>
        <w:rFonts w:ascii="Times New Roman" w:hAnsi="Times New Roman" w:hint="default"/>
        <w:b w:val="0"/>
        <w:i w:val="0"/>
        <w:sz w:val="24"/>
        <w:szCs w:val="24"/>
      </w:rPr>
    </w:lvl>
  </w:abstractNum>
  <w:abstractNum w:abstractNumId="29">
    <w:nsid w:val="1F5238B9"/>
    <w:multiLevelType w:val="hybridMultilevel"/>
    <w:tmpl w:val="860C1704"/>
    <w:lvl w:ilvl="0" w:tplc="B28426F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890681"/>
    <w:multiLevelType w:val="hybridMultilevel"/>
    <w:tmpl w:val="DFF8CCBC"/>
    <w:lvl w:ilvl="0" w:tplc="8EEA4CBC">
      <w:start w:val="1"/>
      <w:numFmt w:val="decimal"/>
      <w:lvlText w:val="%1. "/>
      <w:lvlJc w:val="left"/>
      <w:pPr>
        <w:tabs>
          <w:tab w:val="num" w:pos="585"/>
        </w:tabs>
        <w:ind w:left="868" w:hanging="283"/>
      </w:pPr>
      <w:rPr>
        <w:rFonts w:ascii="Times New Roman" w:hAnsi="Times New Roman" w:cs="Times New Roman" w:hint="default"/>
        <w:b w:val="0"/>
        <w:i w:val="0"/>
        <w:sz w:val="24"/>
        <w:szCs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FDD2639"/>
    <w:multiLevelType w:val="hybridMultilevel"/>
    <w:tmpl w:val="5288A5CE"/>
    <w:lvl w:ilvl="0" w:tplc="8270A508">
      <w:start w:val="1"/>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5B722F"/>
    <w:multiLevelType w:val="hybridMultilevel"/>
    <w:tmpl w:val="881E60FE"/>
    <w:lvl w:ilvl="0" w:tplc="FD9E55B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0D40ABA"/>
    <w:multiLevelType w:val="hybridMultilevel"/>
    <w:tmpl w:val="57B2B26E"/>
    <w:lvl w:ilvl="0" w:tplc="B380A48C">
      <w:start w:val="2"/>
      <w:numFmt w:val="decimal"/>
      <w:lvlText w:val="%1."/>
      <w:lvlJc w:val="left"/>
      <w:pPr>
        <w:tabs>
          <w:tab w:val="num" w:pos="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12B25D3"/>
    <w:multiLevelType w:val="hybridMultilevel"/>
    <w:tmpl w:val="7B3C4D6C"/>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5">
    <w:nsid w:val="21770827"/>
    <w:multiLevelType w:val="singleLevel"/>
    <w:tmpl w:val="D62029F6"/>
    <w:lvl w:ilvl="0">
      <w:start w:val="1"/>
      <w:numFmt w:val="decimal"/>
      <w:lvlText w:val="%1."/>
      <w:legacy w:legacy="1" w:legacySpace="120" w:legacyIndent="360"/>
      <w:lvlJc w:val="left"/>
      <w:pPr>
        <w:ind w:left="360" w:hanging="360"/>
      </w:pPr>
    </w:lvl>
  </w:abstractNum>
  <w:abstractNum w:abstractNumId="36">
    <w:nsid w:val="23E4130D"/>
    <w:multiLevelType w:val="hybridMultilevel"/>
    <w:tmpl w:val="0EE49F1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nsid w:val="263A2B46"/>
    <w:multiLevelType w:val="hybridMultilevel"/>
    <w:tmpl w:val="7F8A639C"/>
    <w:lvl w:ilvl="0" w:tplc="5B5644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BF3678"/>
    <w:multiLevelType w:val="hybridMultilevel"/>
    <w:tmpl w:val="A4FA854C"/>
    <w:lvl w:ilvl="0" w:tplc="2F4AB7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71B764E"/>
    <w:multiLevelType w:val="hybridMultilevel"/>
    <w:tmpl w:val="A3881264"/>
    <w:lvl w:ilvl="0" w:tplc="8F92817E">
      <w:start w:val="1"/>
      <w:numFmt w:val="decimal"/>
      <w:lvlText w:val="%1. "/>
      <w:lvlJc w:val="left"/>
      <w:pPr>
        <w:tabs>
          <w:tab w:val="num" w:pos="900"/>
        </w:tabs>
        <w:ind w:left="1183" w:hanging="283"/>
      </w:pPr>
      <w:rPr>
        <w:rFonts w:ascii="Times New Roman" w:hAnsi="Times New Roman" w:cs="Times New Roman" w:hint="default"/>
        <w:b w:val="0"/>
        <w:i w:val="0"/>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7CB5B28"/>
    <w:multiLevelType w:val="singleLevel"/>
    <w:tmpl w:val="D1C28C3A"/>
    <w:lvl w:ilvl="0">
      <w:start w:val="1"/>
      <w:numFmt w:val="decimal"/>
      <w:lvlText w:val="%1."/>
      <w:lvlJc w:val="left"/>
      <w:pPr>
        <w:tabs>
          <w:tab w:val="num" w:pos="0"/>
        </w:tabs>
        <w:ind w:left="357" w:hanging="357"/>
      </w:pPr>
      <w:rPr>
        <w:rFonts w:ascii="Times New Roman" w:hAnsi="Times New Roman" w:hint="default"/>
        <w:b w:val="0"/>
        <w:i w:val="0"/>
        <w:sz w:val="24"/>
        <w:szCs w:val="24"/>
      </w:rPr>
    </w:lvl>
  </w:abstractNum>
  <w:abstractNum w:abstractNumId="41">
    <w:nsid w:val="284E6B7D"/>
    <w:multiLevelType w:val="multilevel"/>
    <w:tmpl w:val="2FBCAF30"/>
    <w:lvl w:ilvl="0">
      <w:start w:val="3"/>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2)"/>
      <w:lvlJc w:val="left"/>
      <w:pPr>
        <w:tabs>
          <w:tab w:val="num" w:pos="0"/>
        </w:tabs>
        <w:ind w:left="720" w:hanging="360"/>
      </w:pPr>
      <w:rPr>
        <w:rFonts w:ascii="Times New Roman" w:eastAsia="Times New Roman" w:hAnsi="Times New Roman" w:cs="Times New Roman"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strike w:val="0"/>
        <w:color w:val="auto"/>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2">
    <w:nsid w:val="2B895FBC"/>
    <w:multiLevelType w:val="hybridMultilevel"/>
    <w:tmpl w:val="CED44E62"/>
    <w:lvl w:ilvl="0" w:tplc="BD944DB4">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35F7DC1"/>
    <w:multiLevelType w:val="multilevel"/>
    <w:tmpl w:val="9F38BA9C"/>
    <w:lvl w:ilvl="0">
      <w:start w:val="1"/>
      <w:numFmt w:val="decimal"/>
      <w:lvlText w:val="%1."/>
      <w:legacy w:legacy="1" w:legacySpace="120" w:legacyIndent="360"/>
      <w:lvlJc w:val="left"/>
      <w:pPr>
        <w:ind w:left="360" w:hanging="360"/>
      </w:pPr>
      <w:rPr>
        <w:rFonts w:ascii="Times New Roman" w:eastAsia="Times New Roman" w:hAnsi="Times New Roman" w:cs="Times New Roman"/>
      </w:rPr>
    </w:lvl>
    <w:lvl w:ilvl="1">
      <w:start w:val="1"/>
      <w:numFmt w:val="decimal"/>
      <w:lvlText w:val="%2)"/>
      <w:legacy w:legacy="1" w:legacySpace="120" w:legacyIndent="360"/>
      <w:lvlJc w:val="left"/>
      <w:pPr>
        <w:ind w:left="720" w:hanging="360"/>
      </w:pPr>
      <w:rPr>
        <w:rFonts w:ascii="Times New Roman" w:eastAsia="Times New Roman" w:hAnsi="Times New Roman" w:cs="Times New Roman"/>
        <w:b w:val="0"/>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4">
    <w:nsid w:val="345D18B0"/>
    <w:multiLevelType w:val="hybridMultilevel"/>
    <w:tmpl w:val="A6DCC6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353B5EDD"/>
    <w:multiLevelType w:val="hybridMultilevel"/>
    <w:tmpl w:val="34E6C38A"/>
    <w:lvl w:ilvl="0" w:tplc="64D8258C">
      <w:start w:val="2"/>
      <w:numFmt w:val="decimal"/>
      <w:lvlText w:val="%1."/>
      <w:lvlJc w:val="left"/>
      <w:pPr>
        <w:tabs>
          <w:tab w:val="num" w:pos="0"/>
        </w:tabs>
        <w:ind w:left="357" w:hanging="35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5537296"/>
    <w:multiLevelType w:val="singleLevel"/>
    <w:tmpl w:val="2D9AC83E"/>
    <w:lvl w:ilvl="0">
      <w:start w:val="1"/>
      <w:numFmt w:val="decimal"/>
      <w:lvlText w:val="%1."/>
      <w:legacy w:legacy="1" w:legacySpace="120" w:legacyIndent="360"/>
      <w:lvlJc w:val="left"/>
      <w:pPr>
        <w:ind w:left="360" w:hanging="360"/>
      </w:pPr>
      <w:rPr>
        <w:strike w:val="0"/>
        <w:color w:val="auto"/>
      </w:rPr>
    </w:lvl>
  </w:abstractNum>
  <w:abstractNum w:abstractNumId="47">
    <w:nsid w:val="36882E42"/>
    <w:multiLevelType w:val="hybridMultilevel"/>
    <w:tmpl w:val="91A61BC6"/>
    <w:lvl w:ilvl="0" w:tplc="CA5CB6BC">
      <w:start w:val="1"/>
      <w:numFmt w:val="decimal"/>
      <w:lvlText w:val="%1."/>
      <w:lvlJc w:val="left"/>
      <w:pPr>
        <w:tabs>
          <w:tab w:val="num" w:pos="502"/>
        </w:tabs>
        <w:ind w:left="502"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7114525"/>
    <w:multiLevelType w:val="hybridMultilevel"/>
    <w:tmpl w:val="C6262770"/>
    <w:lvl w:ilvl="0" w:tplc="DB7CCDE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nsid w:val="3A365EC0"/>
    <w:multiLevelType w:val="multilevel"/>
    <w:tmpl w:val="E686303C"/>
    <w:lvl w:ilvl="0">
      <w:start w:val="1"/>
      <w:numFmt w:val="decimal"/>
      <w:lvlText w:val="%1."/>
      <w:lvlJc w:val="left"/>
      <w:pPr>
        <w:ind w:left="360" w:hanging="360"/>
      </w:pPr>
      <w:rPr>
        <w:rFonts w:ascii="Times New Roman" w:eastAsia="Times New Roman" w:hAnsi="Times New Roman" w:cs="Times New Roman" w:hint="default"/>
      </w:rPr>
    </w:lvl>
    <w:lvl w:ilvl="1">
      <w:start w:val="8"/>
      <w:numFmt w:val="decimal"/>
      <w:lvlText w:val="%2)"/>
      <w:lvlJc w:val="left"/>
      <w:pPr>
        <w:ind w:left="720" w:hanging="360"/>
      </w:pPr>
      <w:rPr>
        <w:rFonts w:ascii="Times New Roman" w:eastAsia="Times New Roman" w:hAnsi="Times New Roman" w:cs="Times New Roman" w:hint="default"/>
        <w:b w:val="0"/>
        <w:color w:val="auto"/>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0">
    <w:nsid w:val="3B8635E6"/>
    <w:multiLevelType w:val="hybridMultilevel"/>
    <w:tmpl w:val="0DD62186"/>
    <w:lvl w:ilvl="0" w:tplc="69F2EA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EAE59A3"/>
    <w:multiLevelType w:val="hybridMultilevel"/>
    <w:tmpl w:val="8E48C154"/>
    <w:lvl w:ilvl="0" w:tplc="60760372">
      <w:start w:val="11"/>
      <w:numFmt w:val="decimal"/>
      <w:lvlText w:val="%1."/>
      <w:lvlJc w:val="left"/>
      <w:pPr>
        <w:tabs>
          <w:tab w:val="num" w:pos="360"/>
        </w:tabs>
        <w:ind w:left="360" w:hanging="360"/>
      </w:pPr>
      <w:rPr>
        <w:rFonts w:ascii="Times New Roman" w:hAnsi="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EC25D4B"/>
    <w:multiLevelType w:val="multilevel"/>
    <w:tmpl w:val="186A0BA4"/>
    <w:lvl w:ilvl="0">
      <w:start w:val="3"/>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2)"/>
      <w:lvlJc w:val="left"/>
      <w:pPr>
        <w:tabs>
          <w:tab w:val="num" w:pos="0"/>
        </w:tabs>
        <w:ind w:left="720" w:hanging="360"/>
      </w:pPr>
      <w:rPr>
        <w:rFonts w:ascii="Times New Roman" w:eastAsia="Times New Roman" w:hAnsi="Times New Roman" w:cs="Times New Roman"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3">
    <w:nsid w:val="3ED95F08"/>
    <w:multiLevelType w:val="hybridMultilevel"/>
    <w:tmpl w:val="0B5E794E"/>
    <w:lvl w:ilvl="0" w:tplc="6310CCBE">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nsid w:val="3F5A1B38"/>
    <w:multiLevelType w:val="hybridMultilevel"/>
    <w:tmpl w:val="DFB854BC"/>
    <w:lvl w:ilvl="0" w:tplc="95FC854E">
      <w:start w:val="8"/>
      <w:numFmt w:val="decimal"/>
      <w:lvlText w:val="%1."/>
      <w:lvlJc w:val="left"/>
      <w:pPr>
        <w:tabs>
          <w:tab w:val="num" w:pos="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F957A5A"/>
    <w:multiLevelType w:val="hybridMultilevel"/>
    <w:tmpl w:val="B4AE28F0"/>
    <w:lvl w:ilvl="0" w:tplc="8CD42BB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nsid w:val="41E530CE"/>
    <w:multiLevelType w:val="hybridMultilevel"/>
    <w:tmpl w:val="1F488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83C2310">
      <w:start w:val="1"/>
      <w:numFmt w:val="decimal"/>
      <w:lvlText w:val="%7."/>
      <w:lvlJc w:val="left"/>
      <w:pPr>
        <w:ind w:left="5040" w:hanging="360"/>
      </w:pPr>
      <w:rPr>
        <w:strike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FD4E44"/>
    <w:multiLevelType w:val="singleLevel"/>
    <w:tmpl w:val="7684009C"/>
    <w:lvl w:ilvl="0">
      <w:start w:val="1"/>
      <w:numFmt w:val="decimal"/>
      <w:lvlText w:val="%1."/>
      <w:legacy w:legacy="1" w:legacySpace="120" w:legacyIndent="360"/>
      <w:lvlJc w:val="left"/>
      <w:pPr>
        <w:ind w:left="360" w:hanging="360"/>
      </w:pPr>
    </w:lvl>
  </w:abstractNum>
  <w:abstractNum w:abstractNumId="58">
    <w:nsid w:val="423B010F"/>
    <w:multiLevelType w:val="singleLevel"/>
    <w:tmpl w:val="2F285AC0"/>
    <w:lvl w:ilvl="0">
      <w:start w:val="1"/>
      <w:numFmt w:val="decimal"/>
      <w:lvlText w:val="%1)"/>
      <w:legacy w:legacy="1" w:legacySpace="120" w:legacyIndent="360"/>
      <w:lvlJc w:val="left"/>
      <w:pPr>
        <w:ind w:left="720" w:hanging="360"/>
      </w:pPr>
    </w:lvl>
  </w:abstractNum>
  <w:abstractNum w:abstractNumId="59">
    <w:nsid w:val="42BB48F1"/>
    <w:multiLevelType w:val="hybridMultilevel"/>
    <w:tmpl w:val="804441C0"/>
    <w:lvl w:ilvl="0" w:tplc="249CF208">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tplc="7C3C65D8">
      <w:start w:val="10"/>
      <w:numFmt w:val="decimal"/>
      <w:lvlText w:val="%2"/>
      <w:lvlJc w:val="left"/>
      <w:pPr>
        <w:tabs>
          <w:tab w:val="num" w:pos="1440"/>
        </w:tabs>
        <w:ind w:left="1440" w:hanging="360"/>
      </w:pPr>
      <w:rPr>
        <w:rFonts w:hint="default"/>
      </w:rPr>
    </w:lvl>
    <w:lvl w:ilvl="2" w:tplc="C114D734">
      <w:start w:val="1"/>
      <w:numFmt w:val="decimal"/>
      <w:lvlText w:val="%3)"/>
      <w:lvlJc w:val="left"/>
      <w:pPr>
        <w:tabs>
          <w:tab w:val="num" w:pos="2445"/>
        </w:tabs>
        <w:ind w:left="2445" w:hanging="465"/>
      </w:pPr>
      <w:rPr>
        <w:rFonts w:hint="default"/>
      </w:r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48B5779"/>
    <w:multiLevelType w:val="hybridMultilevel"/>
    <w:tmpl w:val="FF4E003A"/>
    <w:lvl w:ilvl="0" w:tplc="977AC6AE">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5464F15"/>
    <w:multiLevelType w:val="hybridMultilevel"/>
    <w:tmpl w:val="E94CA616"/>
    <w:lvl w:ilvl="0" w:tplc="0EDA37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57322C2"/>
    <w:multiLevelType w:val="hybridMultilevel"/>
    <w:tmpl w:val="4A8C4FDC"/>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3">
    <w:nsid w:val="47E61670"/>
    <w:multiLevelType w:val="singleLevel"/>
    <w:tmpl w:val="672C93EC"/>
    <w:lvl w:ilvl="0">
      <w:start w:val="1"/>
      <w:numFmt w:val="decimal"/>
      <w:lvlText w:val="%1."/>
      <w:lvlJc w:val="left"/>
      <w:pPr>
        <w:tabs>
          <w:tab w:val="num" w:pos="0"/>
        </w:tabs>
        <w:ind w:left="360" w:hanging="360"/>
      </w:pPr>
      <w:rPr>
        <w:rFonts w:hint="default"/>
        <w:b w:val="0"/>
        <w:i w:val="0"/>
      </w:rPr>
    </w:lvl>
  </w:abstractNum>
  <w:abstractNum w:abstractNumId="64">
    <w:nsid w:val="47EA1CCE"/>
    <w:multiLevelType w:val="hybridMultilevel"/>
    <w:tmpl w:val="19A4FB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9114634"/>
    <w:multiLevelType w:val="hybridMultilevel"/>
    <w:tmpl w:val="44AE5DE0"/>
    <w:lvl w:ilvl="0" w:tplc="B2AE399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D9469D1"/>
    <w:multiLevelType w:val="multilevel"/>
    <w:tmpl w:val="CF8EFF84"/>
    <w:lvl w:ilvl="0">
      <w:start w:val="1"/>
      <w:numFmt w:val="decimal"/>
      <w:lvlText w:val="%1."/>
      <w:lvlJc w:val="left"/>
      <w:pPr>
        <w:tabs>
          <w:tab w:val="num" w:pos="0"/>
        </w:tabs>
        <w:ind w:left="360" w:hanging="360"/>
      </w:pPr>
      <w:rPr>
        <w:rFonts w:ascii="Times New Roman" w:eastAsia="Times New Roman" w:hAnsi="Times New Roman" w:cs="Times New Roman" w:hint="default"/>
        <w:b w:val="0"/>
        <w:i w:val="0"/>
        <w:strike w:val="0"/>
        <w:sz w:val="24"/>
        <w:szCs w:val="24"/>
      </w:rPr>
    </w:lvl>
    <w:lvl w:ilvl="1">
      <w:start w:val="1"/>
      <w:numFmt w:val="decimal"/>
      <w:lvlText w:val="%2)"/>
      <w:lvlJc w:val="left"/>
      <w:pPr>
        <w:tabs>
          <w:tab w:val="num" w:pos="0"/>
        </w:tabs>
        <w:ind w:left="720" w:hanging="360"/>
      </w:pPr>
      <w:rPr>
        <w:rFonts w:ascii="Times New Roman" w:eastAsia="Times New Roman" w:hAnsi="Times New Roman"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67">
    <w:nsid w:val="4EA267D1"/>
    <w:multiLevelType w:val="hybridMultilevel"/>
    <w:tmpl w:val="BB48313E"/>
    <w:lvl w:ilvl="0" w:tplc="04150011">
      <w:start w:val="1"/>
      <w:numFmt w:val="decimal"/>
      <w:lvlText w:val="%1)"/>
      <w:lvlJc w:val="left"/>
      <w:pPr>
        <w:ind w:left="4046"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8">
    <w:nsid w:val="4F1E05FE"/>
    <w:multiLevelType w:val="hybridMultilevel"/>
    <w:tmpl w:val="7E84086C"/>
    <w:lvl w:ilvl="0" w:tplc="3F5AB81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
    <w:nsid w:val="50477846"/>
    <w:multiLevelType w:val="hybridMultilevel"/>
    <w:tmpl w:val="D8BEA4B2"/>
    <w:lvl w:ilvl="0" w:tplc="E384C3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08C5784"/>
    <w:multiLevelType w:val="hybridMultilevel"/>
    <w:tmpl w:val="6ADE45F8"/>
    <w:lvl w:ilvl="0" w:tplc="07606588">
      <w:start w:val="1"/>
      <w:numFmt w:val="decimal"/>
      <w:lvlText w:val="%1."/>
      <w:lvlJc w:val="left"/>
      <w:pPr>
        <w:tabs>
          <w:tab w:val="num" w:pos="0"/>
        </w:tabs>
        <w:ind w:left="357" w:hanging="35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1643661"/>
    <w:multiLevelType w:val="hybridMultilevel"/>
    <w:tmpl w:val="E7289E9C"/>
    <w:lvl w:ilvl="0" w:tplc="3092AD5E">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72">
    <w:nsid w:val="539F2F45"/>
    <w:multiLevelType w:val="hybridMultilevel"/>
    <w:tmpl w:val="4EBAA604"/>
    <w:lvl w:ilvl="0" w:tplc="26D4D77E">
      <w:start w:val="4"/>
      <w:numFmt w:val="decimal"/>
      <w:lvlText w:val="%1."/>
      <w:lvlJc w:val="left"/>
      <w:pPr>
        <w:tabs>
          <w:tab w:val="num" w:pos="502"/>
        </w:tabs>
        <w:ind w:left="502"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5D1874"/>
    <w:multiLevelType w:val="singleLevel"/>
    <w:tmpl w:val="2F285AC0"/>
    <w:lvl w:ilvl="0">
      <w:start w:val="1"/>
      <w:numFmt w:val="decimal"/>
      <w:lvlText w:val="%1)"/>
      <w:legacy w:legacy="1" w:legacySpace="120" w:legacyIndent="360"/>
      <w:lvlJc w:val="left"/>
      <w:pPr>
        <w:ind w:left="945" w:hanging="360"/>
      </w:pPr>
    </w:lvl>
  </w:abstractNum>
  <w:abstractNum w:abstractNumId="74">
    <w:nsid w:val="571458FE"/>
    <w:multiLevelType w:val="hybridMultilevel"/>
    <w:tmpl w:val="DEDE8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77A3EC1"/>
    <w:multiLevelType w:val="hybridMultilevel"/>
    <w:tmpl w:val="443E6992"/>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6">
    <w:nsid w:val="57C26568"/>
    <w:multiLevelType w:val="hybridMultilevel"/>
    <w:tmpl w:val="7974F97A"/>
    <w:lvl w:ilvl="0" w:tplc="19D8E50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nsid w:val="5C19710D"/>
    <w:multiLevelType w:val="hybridMultilevel"/>
    <w:tmpl w:val="FA008638"/>
    <w:lvl w:ilvl="0" w:tplc="93E08888">
      <w:start w:val="2"/>
      <w:numFmt w:val="decimal"/>
      <w:lvlText w:val="%1."/>
      <w:lvlJc w:val="left"/>
      <w:pPr>
        <w:tabs>
          <w:tab w:val="num" w:pos="374"/>
        </w:tabs>
        <w:ind w:left="731" w:hanging="357"/>
      </w:pPr>
      <w:rPr>
        <w:rFonts w:ascii="Times New Roman" w:hAnsi="Times New Roman" w:hint="default"/>
        <w:b w:val="0"/>
        <w:i w:val="0"/>
        <w:color w:val="00B050"/>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CE80026"/>
    <w:multiLevelType w:val="hybridMultilevel"/>
    <w:tmpl w:val="9D4CDDB8"/>
    <w:lvl w:ilvl="0" w:tplc="8EEA4CBC">
      <w:start w:val="1"/>
      <w:numFmt w:val="decimal"/>
      <w:lvlText w:val="%1. "/>
      <w:lvlJc w:val="left"/>
      <w:pPr>
        <w:tabs>
          <w:tab w:val="num" w:pos="900"/>
        </w:tabs>
        <w:ind w:left="1183" w:hanging="283"/>
      </w:pPr>
      <w:rPr>
        <w:rFonts w:ascii="Times New Roman" w:hAnsi="Times New Roman" w:cs="Times New Roman" w:hint="default"/>
        <w:b w:val="0"/>
        <w:i w:val="0"/>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5744609C">
      <w:start w:val="1"/>
      <w:numFmt w:val="decimal"/>
      <w:lvlText w:val="%4."/>
      <w:lvlJc w:val="left"/>
      <w:pPr>
        <w:tabs>
          <w:tab w:val="num" w:pos="2880"/>
        </w:tabs>
        <w:ind w:left="2880" w:hanging="360"/>
      </w:pPr>
      <w:rPr>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D085732"/>
    <w:multiLevelType w:val="hybridMultilevel"/>
    <w:tmpl w:val="260025E4"/>
    <w:lvl w:ilvl="0" w:tplc="E8C21A3E">
      <w:start w:val="1"/>
      <w:numFmt w:val="decimal"/>
      <w:lvlText w:val="%1)"/>
      <w:lvlJc w:val="left"/>
      <w:pPr>
        <w:ind w:left="862"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0">
    <w:nsid w:val="5E1B73AC"/>
    <w:multiLevelType w:val="hybridMultilevel"/>
    <w:tmpl w:val="99EEA44E"/>
    <w:lvl w:ilvl="0" w:tplc="A5505D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3F6A2C"/>
    <w:multiLevelType w:val="hybridMultilevel"/>
    <w:tmpl w:val="DF267508"/>
    <w:lvl w:ilvl="0" w:tplc="2F285A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F1915B5"/>
    <w:multiLevelType w:val="hybridMultilevel"/>
    <w:tmpl w:val="F33E2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F5463A6"/>
    <w:multiLevelType w:val="hybridMultilevel"/>
    <w:tmpl w:val="810669BC"/>
    <w:lvl w:ilvl="0" w:tplc="B09AA9F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0003439"/>
    <w:multiLevelType w:val="hybridMultilevel"/>
    <w:tmpl w:val="323C8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0C22462">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06B415E"/>
    <w:multiLevelType w:val="hybridMultilevel"/>
    <w:tmpl w:val="F95A95D8"/>
    <w:lvl w:ilvl="0" w:tplc="182A47C6">
      <w:start w:val="1"/>
      <w:numFmt w:val="decimal"/>
      <w:lvlText w:val="%1)"/>
      <w:lvlJc w:val="left"/>
      <w:pPr>
        <w:ind w:left="757" w:hanging="360"/>
      </w:p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86">
    <w:nsid w:val="627F5C71"/>
    <w:multiLevelType w:val="singleLevel"/>
    <w:tmpl w:val="41FEFFB6"/>
    <w:lvl w:ilvl="0">
      <w:start w:val="1"/>
      <w:numFmt w:val="decimal"/>
      <w:lvlText w:val="%1."/>
      <w:legacy w:legacy="1" w:legacySpace="120" w:legacyIndent="360"/>
      <w:lvlJc w:val="left"/>
      <w:pPr>
        <w:ind w:left="360" w:hanging="360"/>
      </w:pPr>
      <w:rPr>
        <w:i w:val="0"/>
      </w:rPr>
    </w:lvl>
  </w:abstractNum>
  <w:abstractNum w:abstractNumId="87">
    <w:nsid w:val="63975532"/>
    <w:multiLevelType w:val="hybridMultilevel"/>
    <w:tmpl w:val="563EF834"/>
    <w:lvl w:ilvl="0" w:tplc="CE88C28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4031E78"/>
    <w:multiLevelType w:val="singleLevel"/>
    <w:tmpl w:val="3A6EF860"/>
    <w:lvl w:ilvl="0">
      <w:start w:val="1"/>
      <w:numFmt w:val="decimal"/>
      <w:lvlText w:val="%1)"/>
      <w:legacy w:legacy="1" w:legacySpace="120" w:legacyIndent="360"/>
      <w:lvlJc w:val="left"/>
      <w:pPr>
        <w:ind w:left="720" w:hanging="360"/>
      </w:pPr>
    </w:lvl>
  </w:abstractNum>
  <w:abstractNum w:abstractNumId="89">
    <w:nsid w:val="65C44ED8"/>
    <w:multiLevelType w:val="hybridMultilevel"/>
    <w:tmpl w:val="E21AC0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698A23EF"/>
    <w:multiLevelType w:val="hybridMultilevel"/>
    <w:tmpl w:val="9782C242"/>
    <w:lvl w:ilvl="0" w:tplc="DBA00BB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ADD780D"/>
    <w:multiLevelType w:val="hybridMultilevel"/>
    <w:tmpl w:val="C9D2303A"/>
    <w:lvl w:ilvl="0" w:tplc="C14AD090">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B253EE5"/>
    <w:multiLevelType w:val="hybridMultilevel"/>
    <w:tmpl w:val="282EBCD2"/>
    <w:lvl w:ilvl="0" w:tplc="20EC66A2">
      <w:start w:val="1"/>
      <w:numFmt w:val="bullet"/>
      <w:lvlText w:val="-"/>
      <w:lvlJc w:val="left"/>
      <w:pPr>
        <w:tabs>
          <w:tab w:val="num" w:pos="284"/>
        </w:tabs>
        <w:ind w:left="284" w:hanging="284"/>
      </w:pPr>
      <w:rPr>
        <w:rFonts w:ascii="Times New Roman" w:hAnsi="Times New Roman" w:cs="Times New Roman"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nsid w:val="6B695E14"/>
    <w:multiLevelType w:val="singleLevel"/>
    <w:tmpl w:val="D62029F6"/>
    <w:lvl w:ilvl="0">
      <w:start w:val="1"/>
      <w:numFmt w:val="decimal"/>
      <w:lvlText w:val="%1."/>
      <w:legacy w:legacy="1" w:legacySpace="120" w:legacyIndent="360"/>
      <w:lvlJc w:val="left"/>
      <w:pPr>
        <w:ind w:left="360" w:hanging="360"/>
      </w:pPr>
    </w:lvl>
  </w:abstractNum>
  <w:abstractNum w:abstractNumId="94">
    <w:nsid w:val="6DA2406F"/>
    <w:multiLevelType w:val="singleLevel"/>
    <w:tmpl w:val="51FA46CC"/>
    <w:lvl w:ilvl="0">
      <w:start w:val="1"/>
      <w:numFmt w:val="decimal"/>
      <w:lvlText w:val="%1)"/>
      <w:legacy w:legacy="1" w:legacySpace="120" w:legacyIndent="397"/>
      <w:lvlJc w:val="left"/>
      <w:pPr>
        <w:ind w:left="2666" w:hanging="397"/>
      </w:pPr>
      <w:rPr>
        <w:b w:val="0"/>
        <w:strike w:val="0"/>
      </w:rPr>
    </w:lvl>
  </w:abstractNum>
  <w:abstractNum w:abstractNumId="95">
    <w:nsid w:val="6DA65B24"/>
    <w:multiLevelType w:val="multilevel"/>
    <w:tmpl w:val="3D0C719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strike w:val="0"/>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rPr>
        <w:b w:val="0"/>
        <w:color w:val="auto"/>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6">
    <w:nsid w:val="6DC97D77"/>
    <w:multiLevelType w:val="hybridMultilevel"/>
    <w:tmpl w:val="2D269776"/>
    <w:lvl w:ilvl="0" w:tplc="64B61674">
      <w:start w:val="7"/>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DC97F11"/>
    <w:multiLevelType w:val="hybridMultilevel"/>
    <w:tmpl w:val="15B63F64"/>
    <w:lvl w:ilvl="0" w:tplc="E6FA8528">
      <w:start w:val="1"/>
      <w:numFmt w:val="decimal"/>
      <w:lvlText w:val="%1. "/>
      <w:lvlJc w:val="left"/>
      <w:pPr>
        <w:tabs>
          <w:tab w:val="num" w:pos="0"/>
        </w:tabs>
        <w:ind w:left="283" w:hanging="283"/>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6E184E46"/>
    <w:multiLevelType w:val="hybridMultilevel"/>
    <w:tmpl w:val="5322B12C"/>
    <w:lvl w:ilvl="0" w:tplc="1966AF9E">
      <w:start w:val="5"/>
      <w:numFmt w:val="decimal"/>
      <w:lvlText w:val="%1."/>
      <w:lvlJc w:val="left"/>
      <w:pPr>
        <w:tabs>
          <w:tab w:val="num" w:pos="502"/>
        </w:tabs>
        <w:ind w:left="502"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F9A3479"/>
    <w:multiLevelType w:val="singleLevel"/>
    <w:tmpl w:val="1414B4CC"/>
    <w:lvl w:ilvl="0">
      <w:start w:val="1"/>
      <w:numFmt w:val="decimal"/>
      <w:lvlText w:val="%1."/>
      <w:lvlJc w:val="left"/>
      <w:pPr>
        <w:tabs>
          <w:tab w:val="num" w:pos="0"/>
        </w:tabs>
        <w:ind w:left="360" w:hanging="360"/>
      </w:pPr>
      <w:rPr>
        <w:rFonts w:ascii="Times New Roman" w:hAnsi="Times New Roman" w:hint="default"/>
        <w:b w:val="0"/>
        <w:i w:val="0"/>
        <w:sz w:val="24"/>
        <w:szCs w:val="24"/>
      </w:rPr>
    </w:lvl>
  </w:abstractNum>
  <w:abstractNum w:abstractNumId="100">
    <w:nsid w:val="70431928"/>
    <w:multiLevelType w:val="hybridMultilevel"/>
    <w:tmpl w:val="A7144A82"/>
    <w:lvl w:ilvl="0" w:tplc="28D6EAE4">
      <w:start w:val="7"/>
      <w:numFmt w:val="decimal"/>
      <w:lvlText w:val="%1."/>
      <w:lvlJc w:val="left"/>
      <w:pPr>
        <w:tabs>
          <w:tab w:val="num" w:pos="0"/>
        </w:tabs>
        <w:ind w:left="360" w:hanging="360"/>
      </w:pPr>
      <w:rPr>
        <w:rFonts w:hint="default"/>
        <w:b w:val="0"/>
        <w:i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1494A16"/>
    <w:multiLevelType w:val="hybridMultilevel"/>
    <w:tmpl w:val="04962A06"/>
    <w:lvl w:ilvl="0" w:tplc="728609CA">
      <w:start w:val="2"/>
      <w:numFmt w:val="decimal"/>
      <w:lvlText w:val="%1."/>
      <w:lvlJc w:val="left"/>
      <w:pPr>
        <w:tabs>
          <w:tab w:val="num" w:pos="1094"/>
        </w:tabs>
        <w:ind w:left="109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1E060F6"/>
    <w:multiLevelType w:val="hybridMultilevel"/>
    <w:tmpl w:val="97924A68"/>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3">
    <w:nsid w:val="72B14CD0"/>
    <w:multiLevelType w:val="singleLevel"/>
    <w:tmpl w:val="D62029F6"/>
    <w:lvl w:ilvl="0">
      <w:start w:val="1"/>
      <w:numFmt w:val="decimal"/>
      <w:lvlText w:val="%1."/>
      <w:legacy w:legacy="1" w:legacySpace="120" w:legacyIndent="360"/>
      <w:lvlJc w:val="left"/>
      <w:pPr>
        <w:ind w:left="360" w:hanging="360"/>
      </w:pPr>
    </w:lvl>
  </w:abstractNum>
  <w:abstractNum w:abstractNumId="104">
    <w:nsid w:val="766F407E"/>
    <w:multiLevelType w:val="singleLevel"/>
    <w:tmpl w:val="A1EEC13E"/>
    <w:lvl w:ilvl="0">
      <w:start w:val="1"/>
      <w:numFmt w:val="decimal"/>
      <w:lvlText w:val="%1)"/>
      <w:lvlJc w:val="left"/>
      <w:pPr>
        <w:tabs>
          <w:tab w:val="num" w:pos="1215"/>
        </w:tabs>
        <w:ind w:left="1215" w:hanging="360"/>
      </w:pPr>
    </w:lvl>
  </w:abstractNum>
  <w:abstractNum w:abstractNumId="105">
    <w:nsid w:val="76A56136"/>
    <w:multiLevelType w:val="hybridMultilevel"/>
    <w:tmpl w:val="F74011CC"/>
    <w:lvl w:ilvl="0" w:tplc="0406B44E">
      <w:start w:val="1"/>
      <w:numFmt w:val="decimal"/>
      <w:lvlText w:val="%1. "/>
      <w:lvlJc w:val="left"/>
      <w:pPr>
        <w:tabs>
          <w:tab w:val="num" w:pos="900"/>
        </w:tabs>
        <w:ind w:left="1183" w:hanging="283"/>
      </w:pPr>
      <w:rPr>
        <w:rFonts w:ascii="Times New Roman" w:hAnsi="Times New Roman" w:cs="Times New Roman" w:hint="default"/>
        <w:b w:val="0"/>
        <w:i w:val="0"/>
        <w:strike w:val="0"/>
        <w:color w:val="auto"/>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7973DBA"/>
    <w:multiLevelType w:val="hybridMultilevel"/>
    <w:tmpl w:val="AAE80EEE"/>
    <w:lvl w:ilvl="0" w:tplc="C8FE3184">
      <w:start w:val="2"/>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85760C8"/>
    <w:multiLevelType w:val="hybridMultilevel"/>
    <w:tmpl w:val="5E0A23D6"/>
    <w:lvl w:ilvl="0" w:tplc="84DC753C">
      <w:start w:val="10"/>
      <w:numFmt w:val="decimal"/>
      <w:lvlText w:val="%1."/>
      <w:lvlJc w:val="left"/>
      <w:pPr>
        <w:tabs>
          <w:tab w:val="num" w:pos="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8FE0707"/>
    <w:multiLevelType w:val="hybridMultilevel"/>
    <w:tmpl w:val="8C4A6506"/>
    <w:lvl w:ilvl="0" w:tplc="E75AFAC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A63050D"/>
    <w:multiLevelType w:val="singleLevel"/>
    <w:tmpl w:val="D688A524"/>
    <w:lvl w:ilvl="0">
      <w:start w:val="1"/>
      <w:numFmt w:val="decimal"/>
      <w:lvlText w:val="%1."/>
      <w:legacy w:legacy="1" w:legacySpace="120" w:legacyIndent="357"/>
      <w:lvlJc w:val="left"/>
      <w:pPr>
        <w:ind w:left="357" w:hanging="357"/>
      </w:pPr>
    </w:lvl>
  </w:abstractNum>
  <w:abstractNum w:abstractNumId="110">
    <w:nsid w:val="7AF73A41"/>
    <w:multiLevelType w:val="hybridMultilevel"/>
    <w:tmpl w:val="12B4CF70"/>
    <w:lvl w:ilvl="0" w:tplc="93F23DC2">
      <w:start w:val="4"/>
      <w:numFmt w:val="decimal"/>
      <w:lvlText w:val="%1."/>
      <w:lvlJc w:val="left"/>
      <w:pPr>
        <w:tabs>
          <w:tab w:val="num" w:pos="360"/>
        </w:tabs>
        <w:ind w:left="360" w:hanging="360"/>
      </w:pPr>
      <w:rPr>
        <w:rFonts w:ascii="Times New Roman" w:hAnsi="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C774208"/>
    <w:multiLevelType w:val="hybridMultilevel"/>
    <w:tmpl w:val="C46E3754"/>
    <w:lvl w:ilvl="0" w:tplc="3092AD5E">
      <w:start w:val="1"/>
      <w:numFmt w:val="bullet"/>
      <w:lvlText w:val=""/>
      <w:lvlJc w:val="left"/>
      <w:pPr>
        <w:ind w:left="1094" w:hanging="360"/>
      </w:pPr>
      <w:rPr>
        <w:rFonts w:ascii="Symbol" w:hAnsi="Symbol" w:hint="default"/>
      </w:rPr>
    </w:lvl>
    <w:lvl w:ilvl="1" w:tplc="04150003" w:tentative="1">
      <w:start w:val="1"/>
      <w:numFmt w:val="bullet"/>
      <w:lvlText w:val="o"/>
      <w:lvlJc w:val="left"/>
      <w:pPr>
        <w:ind w:left="1814" w:hanging="360"/>
      </w:pPr>
      <w:rPr>
        <w:rFonts w:ascii="Courier New" w:hAnsi="Courier New" w:cs="Courier New" w:hint="default"/>
      </w:rPr>
    </w:lvl>
    <w:lvl w:ilvl="2" w:tplc="04150005" w:tentative="1">
      <w:start w:val="1"/>
      <w:numFmt w:val="bullet"/>
      <w:lvlText w:val=""/>
      <w:lvlJc w:val="left"/>
      <w:pPr>
        <w:ind w:left="2534" w:hanging="360"/>
      </w:pPr>
      <w:rPr>
        <w:rFonts w:ascii="Wingdings" w:hAnsi="Wingdings" w:hint="default"/>
      </w:rPr>
    </w:lvl>
    <w:lvl w:ilvl="3" w:tplc="04150001" w:tentative="1">
      <w:start w:val="1"/>
      <w:numFmt w:val="bullet"/>
      <w:lvlText w:val=""/>
      <w:lvlJc w:val="left"/>
      <w:pPr>
        <w:ind w:left="3254" w:hanging="360"/>
      </w:pPr>
      <w:rPr>
        <w:rFonts w:ascii="Symbol" w:hAnsi="Symbol" w:hint="default"/>
      </w:rPr>
    </w:lvl>
    <w:lvl w:ilvl="4" w:tplc="04150003" w:tentative="1">
      <w:start w:val="1"/>
      <w:numFmt w:val="bullet"/>
      <w:lvlText w:val="o"/>
      <w:lvlJc w:val="left"/>
      <w:pPr>
        <w:ind w:left="3974" w:hanging="360"/>
      </w:pPr>
      <w:rPr>
        <w:rFonts w:ascii="Courier New" w:hAnsi="Courier New" w:cs="Courier New" w:hint="default"/>
      </w:rPr>
    </w:lvl>
    <w:lvl w:ilvl="5" w:tplc="04150005" w:tentative="1">
      <w:start w:val="1"/>
      <w:numFmt w:val="bullet"/>
      <w:lvlText w:val=""/>
      <w:lvlJc w:val="left"/>
      <w:pPr>
        <w:ind w:left="4694" w:hanging="360"/>
      </w:pPr>
      <w:rPr>
        <w:rFonts w:ascii="Wingdings" w:hAnsi="Wingdings" w:hint="default"/>
      </w:rPr>
    </w:lvl>
    <w:lvl w:ilvl="6" w:tplc="04150001" w:tentative="1">
      <w:start w:val="1"/>
      <w:numFmt w:val="bullet"/>
      <w:lvlText w:val=""/>
      <w:lvlJc w:val="left"/>
      <w:pPr>
        <w:ind w:left="5414" w:hanging="360"/>
      </w:pPr>
      <w:rPr>
        <w:rFonts w:ascii="Symbol" w:hAnsi="Symbol" w:hint="default"/>
      </w:rPr>
    </w:lvl>
    <w:lvl w:ilvl="7" w:tplc="04150003" w:tentative="1">
      <w:start w:val="1"/>
      <w:numFmt w:val="bullet"/>
      <w:lvlText w:val="o"/>
      <w:lvlJc w:val="left"/>
      <w:pPr>
        <w:ind w:left="6134" w:hanging="360"/>
      </w:pPr>
      <w:rPr>
        <w:rFonts w:ascii="Courier New" w:hAnsi="Courier New" w:cs="Courier New" w:hint="default"/>
      </w:rPr>
    </w:lvl>
    <w:lvl w:ilvl="8" w:tplc="04150005" w:tentative="1">
      <w:start w:val="1"/>
      <w:numFmt w:val="bullet"/>
      <w:lvlText w:val=""/>
      <w:lvlJc w:val="left"/>
      <w:pPr>
        <w:ind w:left="6854" w:hanging="360"/>
      </w:pPr>
      <w:rPr>
        <w:rFonts w:ascii="Wingdings" w:hAnsi="Wingdings" w:hint="default"/>
      </w:rPr>
    </w:lvl>
  </w:abstractNum>
  <w:abstractNum w:abstractNumId="112">
    <w:nsid w:val="7D101188"/>
    <w:multiLevelType w:val="hybridMultilevel"/>
    <w:tmpl w:val="91748662"/>
    <w:lvl w:ilvl="0" w:tplc="731EBC72">
      <w:start w:val="2"/>
      <w:numFmt w:val="decimal"/>
      <w:lvlText w:val="%1."/>
      <w:lvlJc w:val="left"/>
      <w:pPr>
        <w:tabs>
          <w:tab w:val="num" w:pos="0"/>
        </w:tabs>
        <w:ind w:left="357" w:hanging="35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9"/>
  </w:num>
  <w:num w:numId="2">
    <w:abstractNumId w:val="57"/>
  </w:num>
  <w:num w:numId="3">
    <w:abstractNumId w:val="88"/>
  </w:num>
  <w:num w:numId="4">
    <w:abstractNumId w:val="16"/>
  </w:num>
  <w:num w:numId="5">
    <w:abstractNumId w:val="43"/>
  </w:num>
  <w:num w:numId="6">
    <w:abstractNumId w:val="94"/>
  </w:num>
  <w:num w:numId="7">
    <w:abstractNumId w:val="5"/>
  </w:num>
  <w:num w:numId="8">
    <w:abstractNumId w:val="8"/>
  </w:num>
  <w:num w:numId="9">
    <w:abstractNumId w:val="28"/>
  </w:num>
  <w:num w:numId="10">
    <w:abstractNumId w:val="86"/>
  </w:num>
  <w:num w:numId="11">
    <w:abstractNumId w:val="93"/>
  </w:num>
  <w:num w:numId="12">
    <w:abstractNumId w:val="40"/>
  </w:num>
  <w:num w:numId="13">
    <w:abstractNumId w:val="2"/>
  </w:num>
  <w:num w:numId="14">
    <w:abstractNumId w:val="58"/>
  </w:num>
  <w:num w:numId="15">
    <w:abstractNumId w:val="46"/>
  </w:num>
  <w:num w:numId="16">
    <w:abstractNumId w:val="35"/>
  </w:num>
  <w:num w:numId="17">
    <w:abstractNumId w:val="23"/>
  </w:num>
  <w:num w:numId="18">
    <w:abstractNumId w:val="25"/>
  </w:num>
  <w:num w:numId="19">
    <w:abstractNumId w:val="63"/>
  </w:num>
  <w:num w:numId="20">
    <w:abstractNumId w:val="73"/>
  </w:num>
  <w:num w:numId="21">
    <w:abstractNumId w:val="109"/>
  </w:num>
  <w:num w:numId="22">
    <w:abstractNumId w:val="52"/>
  </w:num>
  <w:num w:numId="23">
    <w:abstractNumId w:val="41"/>
  </w:num>
  <w:num w:numId="24">
    <w:abstractNumId w:val="11"/>
  </w:num>
  <w:num w:numId="25">
    <w:abstractNumId w:val="59"/>
  </w:num>
  <w:num w:numId="26">
    <w:abstractNumId w:val="47"/>
  </w:num>
  <w:num w:numId="27">
    <w:abstractNumId w:val="97"/>
  </w:num>
  <w:num w:numId="28">
    <w:abstractNumId w:val="70"/>
  </w:num>
  <w:num w:numId="29">
    <w:abstractNumId w:val="112"/>
  </w:num>
  <w:num w:numId="30">
    <w:abstractNumId w:val="45"/>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1"/>
  </w:num>
  <w:num w:numId="33">
    <w:abstractNumId w:val="10"/>
  </w:num>
  <w:num w:numId="34">
    <w:abstractNumId w:val="104"/>
    <w:lvlOverride w:ilvl="0">
      <w:startOverride w:val="1"/>
    </w:lvlOverride>
  </w:num>
  <w:num w:numId="35">
    <w:abstractNumId w:val="39"/>
  </w:num>
  <w:num w:numId="36">
    <w:abstractNumId w:val="78"/>
  </w:num>
  <w:num w:numId="37">
    <w:abstractNumId w:val="30"/>
  </w:num>
  <w:num w:numId="38">
    <w:abstractNumId w:val="105"/>
  </w:num>
  <w:num w:numId="39">
    <w:abstractNumId w:val="92"/>
  </w:num>
  <w:num w:numId="40">
    <w:abstractNumId w:val="110"/>
  </w:num>
  <w:num w:numId="41">
    <w:abstractNumId w:val="26"/>
  </w:num>
  <w:num w:numId="42">
    <w:abstractNumId w:val="1"/>
  </w:num>
  <w:num w:numId="43">
    <w:abstractNumId w:val="84"/>
  </w:num>
  <w:num w:numId="44">
    <w:abstractNumId w:val="42"/>
  </w:num>
  <w:num w:numId="45">
    <w:abstractNumId w:val="74"/>
  </w:num>
  <w:num w:numId="46">
    <w:abstractNumId w:val="36"/>
  </w:num>
  <w:num w:numId="47">
    <w:abstractNumId w:val="0"/>
  </w:num>
  <w:num w:numId="48">
    <w:abstractNumId w:val="66"/>
  </w:num>
  <w:num w:numId="49">
    <w:abstractNumId w:val="38"/>
  </w:num>
  <w:num w:numId="50">
    <w:abstractNumId w:val="111"/>
  </w:num>
  <w:num w:numId="51">
    <w:abstractNumId w:val="18"/>
  </w:num>
  <w:num w:numId="52">
    <w:abstractNumId w:val="17"/>
  </w:num>
  <w:num w:numId="53">
    <w:abstractNumId w:val="89"/>
  </w:num>
  <w:num w:numId="54">
    <w:abstractNumId w:val="12"/>
  </w:num>
  <w:num w:numId="55">
    <w:abstractNumId w:val="90"/>
  </w:num>
  <w:num w:numId="56">
    <w:abstractNumId w:val="60"/>
  </w:num>
  <w:num w:numId="57">
    <w:abstractNumId w:val="56"/>
  </w:num>
  <w:num w:numId="58">
    <w:abstractNumId w:val="75"/>
  </w:num>
  <w:num w:numId="59">
    <w:abstractNumId w:val="67"/>
  </w:num>
  <w:num w:numId="60">
    <w:abstractNumId w:val="48"/>
  </w:num>
  <w:num w:numId="61">
    <w:abstractNumId w:val="3"/>
  </w:num>
  <w:num w:numId="62">
    <w:abstractNumId w:val="68"/>
  </w:num>
  <w:num w:numId="63">
    <w:abstractNumId w:val="14"/>
  </w:num>
  <w:num w:numId="64">
    <w:abstractNumId w:val="79"/>
  </w:num>
  <w:num w:numId="65">
    <w:abstractNumId w:val="34"/>
  </w:num>
  <w:num w:numId="66">
    <w:abstractNumId w:val="53"/>
  </w:num>
  <w:num w:numId="67">
    <w:abstractNumId w:val="13"/>
  </w:num>
  <w:num w:numId="68">
    <w:abstractNumId w:val="95"/>
  </w:num>
  <w:num w:numId="69">
    <w:abstractNumId w:val="98"/>
  </w:num>
  <w:num w:numId="70">
    <w:abstractNumId w:val="61"/>
  </w:num>
  <w:num w:numId="71">
    <w:abstractNumId w:val="9"/>
  </w:num>
  <w:num w:numId="72">
    <w:abstractNumId w:val="21"/>
  </w:num>
  <w:num w:numId="73">
    <w:abstractNumId w:val="22"/>
  </w:num>
  <w:num w:numId="74">
    <w:abstractNumId w:val="76"/>
  </w:num>
  <w:num w:numId="75">
    <w:abstractNumId w:val="102"/>
  </w:num>
  <w:num w:numId="76">
    <w:abstractNumId w:val="103"/>
  </w:num>
  <w:num w:numId="77">
    <w:abstractNumId w:val="4"/>
  </w:num>
  <w:num w:numId="78">
    <w:abstractNumId w:val="6"/>
  </w:num>
  <w:num w:numId="79">
    <w:abstractNumId w:val="33"/>
  </w:num>
  <w:num w:numId="80">
    <w:abstractNumId w:val="55"/>
  </w:num>
  <w:num w:numId="81">
    <w:abstractNumId w:val="62"/>
  </w:num>
  <w:num w:numId="82">
    <w:abstractNumId w:val="91"/>
  </w:num>
  <w:num w:numId="83">
    <w:abstractNumId w:val="80"/>
  </w:num>
  <w:num w:numId="84">
    <w:abstractNumId w:val="32"/>
  </w:num>
  <w:num w:numId="85">
    <w:abstractNumId w:val="24"/>
  </w:num>
  <w:num w:numId="86">
    <w:abstractNumId w:val="71"/>
  </w:num>
  <w:num w:numId="87">
    <w:abstractNumId w:val="7"/>
  </w:num>
  <w:num w:numId="88">
    <w:abstractNumId w:val="27"/>
  </w:num>
  <w:num w:numId="89">
    <w:abstractNumId w:val="31"/>
  </w:num>
  <w:num w:numId="90">
    <w:abstractNumId w:val="65"/>
  </w:num>
  <w:num w:numId="91">
    <w:abstractNumId w:val="77"/>
  </w:num>
  <w:num w:numId="92">
    <w:abstractNumId w:val="64"/>
  </w:num>
  <w:num w:numId="93">
    <w:abstractNumId w:val="44"/>
  </w:num>
  <w:num w:numId="94">
    <w:abstractNumId w:val="50"/>
  </w:num>
  <w:num w:numId="95">
    <w:abstractNumId w:val="49"/>
  </w:num>
  <w:num w:numId="96">
    <w:abstractNumId w:val="108"/>
  </w:num>
  <w:num w:numId="97">
    <w:abstractNumId w:val="100"/>
  </w:num>
  <w:num w:numId="98">
    <w:abstractNumId w:val="54"/>
  </w:num>
  <w:num w:numId="99">
    <w:abstractNumId w:val="107"/>
  </w:num>
  <w:num w:numId="100">
    <w:abstractNumId w:val="19"/>
  </w:num>
  <w:num w:numId="101">
    <w:abstractNumId w:val="83"/>
  </w:num>
  <w:num w:numId="102">
    <w:abstractNumId w:val="15"/>
  </w:num>
  <w:num w:numId="103">
    <w:abstractNumId w:val="96"/>
  </w:num>
  <w:num w:numId="104">
    <w:abstractNumId w:val="82"/>
  </w:num>
  <w:num w:numId="105">
    <w:abstractNumId w:val="106"/>
  </w:num>
  <w:num w:numId="106">
    <w:abstractNumId w:val="72"/>
  </w:num>
  <w:num w:numId="107">
    <w:abstractNumId w:val="37"/>
  </w:num>
  <w:num w:numId="108">
    <w:abstractNumId w:val="81"/>
  </w:num>
  <w:num w:numId="109">
    <w:abstractNumId w:val="87"/>
  </w:num>
  <w:num w:numId="110">
    <w:abstractNumId w:val="69"/>
  </w:num>
  <w:num w:numId="111">
    <w:abstractNumId w:val="29"/>
  </w:num>
  <w:num w:numId="112">
    <w:abstractNumId w:val="20"/>
  </w:num>
  <w:num w:numId="113">
    <w:abstractNumId w:val="51"/>
  </w:num>
  <w:num w:numId="11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5A"/>
    <w:rsid w:val="000006E0"/>
    <w:rsid w:val="000061CF"/>
    <w:rsid w:val="00006A54"/>
    <w:rsid w:val="00007185"/>
    <w:rsid w:val="000111FB"/>
    <w:rsid w:val="0001190D"/>
    <w:rsid w:val="00012A8C"/>
    <w:rsid w:val="0002256A"/>
    <w:rsid w:val="000238F1"/>
    <w:rsid w:val="00027D2F"/>
    <w:rsid w:val="000402B4"/>
    <w:rsid w:val="00041D64"/>
    <w:rsid w:val="00046AD5"/>
    <w:rsid w:val="00054C77"/>
    <w:rsid w:val="00063163"/>
    <w:rsid w:val="00065E3C"/>
    <w:rsid w:val="00066EF3"/>
    <w:rsid w:val="0007152E"/>
    <w:rsid w:val="00073470"/>
    <w:rsid w:val="00073BEC"/>
    <w:rsid w:val="00074968"/>
    <w:rsid w:val="00085313"/>
    <w:rsid w:val="00086CBC"/>
    <w:rsid w:val="000919AB"/>
    <w:rsid w:val="000932C8"/>
    <w:rsid w:val="000949CC"/>
    <w:rsid w:val="0009790D"/>
    <w:rsid w:val="000A0A8A"/>
    <w:rsid w:val="000A5B39"/>
    <w:rsid w:val="000A5D3B"/>
    <w:rsid w:val="000A7C14"/>
    <w:rsid w:val="000B018F"/>
    <w:rsid w:val="000B356C"/>
    <w:rsid w:val="000B65F4"/>
    <w:rsid w:val="000C0DEB"/>
    <w:rsid w:val="000C555F"/>
    <w:rsid w:val="000D383F"/>
    <w:rsid w:val="000D5674"/>
    <w:rsid w:val="000D708F"/>
    <w:rsid w:val="000E52E1"/>
    <w:rsid w:val="000E6507"/>
    <w:rsid w:val="000F194C"/>
    <w:rsid w:val="000F4D0B"/>
    <w:rsid w:val="000F58B7"/>
    <w:rsid w:val="0010045C"/>
    <w:rsid w:val="001015C2"/>
    <w:rsid w:val="001040E3"/>
    <w:rsid w:val="0011181D"/>
    <w:rsid w:val="00121FD5"/>
    <w:rsid w:val="001241E0"/>
    <w:rsid w:val="00134BBF"/>
    <w:rsid w:val="001365B1"/>
    <w:rsid w:val="00142C53"/>
    <w:rsid w:val="00146253"/>
    <w:rsid w:val="001475A4"/>
    <w:rsid w:val="001515F4"/>
    <w:rsid w:val="00152D71"/>
    <w:rsid w:val="00152E18"/>
    <w:rsid w:val="00152F82"/>
    <w:rsid w:val="00155D10"/>
    <w:rsid w:val="00157639"/>
    <w:rsid w:val="00160F65"/>
    <w:rsid w:val="00162D43"/>
    <w:rsid w:val="00165396"/>
    <w:rsid w:val="00170D5E"/>
    <w:rsid w:val="001713C7"/>
    <w:rsid w:val="00177749"/>
    <w:rsid w:val="00181FC0"/>
    <w:rsid w:val="0018585C"/>
    <w:rsid w:val="00191A9C"/>
    <w:rsid w:val="00193C6C"/>
    <w:rsid w:val="00195517"/>
    <w:rsid w:val="00195AE4"/>
    <w:rsid w:val="00196617"/>
    <w:rsid w:val="001A030A"/>
    <w:rsid w:val="001B2E93"/>
    <w:rsid w:val="001B6C37"/>
    <w:rsid w:val="001C2D79"/>
    <w:rsid w:val="001D144E"/>
    <w:rsid w:val="001D2238"/>
    <w:rsid w:val="001D371F"/>
    <w:rsid w:val="001E3EC6"/>
    <w:rsid w:val="001E60F3"/>
    <w:rsid w:val="001F2499"/>
    <w:rsid w:val="001F6EBA"/>
    <w:rsid w:val="002035E2"/>
    <w:rsid w:val="0020501E"/>
    <w:rsid w:val="00205592"/>
    <w:rsid w:val="00205CB8"/>
    <w:rsid w:val="00206DCF"/>
    <w:rsid w:val="00221B8E"/>
    <w:rsid w:val="00227ECE"/>
    <w:rsid w:val="00231420"/>
    <w:rsid w:val="0023364A"/>
    <w:rsid w:val="0024368B"/>
    <w:rsid w:val="0024385E"/>
    <w:rsid w:val="00246554"/>
    <w:rsid w:val="002603E4"/>
    <w:rsid w:val="00273003"/>
    <w:rsid w:val="0028356A"/>
    <w:rsid w:val="00286EB9"/>
    <w:rsid w:val="00287325"/>
    <w:rsid w:val="00295596"/>
    <w:rsid w:val="002964CA"/>
    <w:rsid w:val="002B4171"/>
    <w:rsid w:val="002B797E"/>
    <w:rsid w:val="002C363A"/>
    <w:rsid w:val="002C771C"/>
    <w:rsid w:val="002D1E63"/>
    <w:rsid w:val="002D3F00"/>
    <w:rsid w:val="002D3F6A"/>
    <w:rsid w:val="002D6508"/>
    <w:rsid w:val="00303E90"/>
    <w:rsid w:val="00321AB9"/>
    <w:rsid w:val="0032348E"/>
    <w:rsid w:val="0032426B"/>
    <w:rsid w:val="003349AA"/>
    <w:rsid w:val="003463FB"/>
    <w:rsid w:val="0035438B"/>
    <w:rsid w:val="003611FA"/>
    <w:rsid w:val="00362384"/>
    <w:rsid w:val="003625D7"/>
    <w:rsid w:val="0037016E"/>
    <w:rsid w:val="00386A42"/>
    <w:rsid w:val="00386E86"/>
    <w:rsid w:val="003A5BB8"/>
    <w:rsid w:val="003A7689"/>
    <w:rsid w:val="003B011A"/>
    <w:rsid w:val="003B641F"/>
    <w:rsid w:val="003C627A"/>
    <w:rsid w:val="003D0950"/>
    <w:rsid w:val="003D19AD"/>
    <w:rsid w:val="003D3189"/>
    <w:rsid w:val="003D5F88"/>
    <w:rsid w:val="003E0C13"/>
    <w:rsid w:val="003E1360"/>
    <w:rsid w:val="003E262E"/>
    <w:rsid w:val="003E7DC2"/>
    <w:rsid w:val="003F2A43"/>
    <w:rsid w:val="003F3628"/>
    <w:rsid w:val="003F5044"/>
    <w:rsid w:val="003F5247"/>
    <w:rsid w:val="003F657F"/>
    <w:rsid w:val="00404C3B"/>
    <w:rsid w:val="00413420"/>
    <w:rsid w:val="00414ADC"/>
    <w:rsid w:val="00417107"/>
    <w:rsid w:val="0041755B"/>
    <w:rsid w:val="004355E3"/>
    <w:rsid w:val="00441343"/>
    <w:rsid w:val="00443A53"/>
    <w:rsid w:val="004501B8"/>
    <w:rsid w:val="004513B9"/>
    <w:rsid w:val="00452B8E"/>
    <w:rsid w:val="00454D95"/>
    <w:rsid w:val="00457995"/>
    <w:rsid w:val="00464198"/>
    <w:rsid w:val="004649F1"/>
    <w:rsid w:val="004664BB"/>
    <w:rsid w:val="00467B35"/>
    <w:rsid w:val="00472876"/>
    <w:rsid w:val="00474F56"/>
    <w:rsid w:val="00475101"/>
    <w:rsid w:val="00476F78"/>
    <w:rsid w:val="0047742D"/>
    <w:rsid w:val="004810BC"/>
    <w:rsid w:val="00483CC7"/>
    <w:rsid w:val="00484A4C"/>
    <w:rsid w:val="00485E38"/>
    <w:rsid w:val="004877A4"/>
    <w:rsid w:val="00492841"/>
    <w:rsid w:val="00495B7D"/>
    <w:rsid w:val="00496BBB"/>
    <w:rsid w:val="004A23F0"/>
    <w:rsid w:val="004A6D48"/>
    <w:rsid w:val="004B2E08"/>
    <w:rsid w:val="004B3E1A"/>
    <w:rsid w:val="004B6E42"/>
    <w:rsid w:val="004B7F6C"/>
    <w:rsid w:val="004C3A5B"/>
    <w:rsid w:val="004C45F5"/>
    <w:rsid w:val="004C668B"/>
    <w:rsid w:val="004C7A44"/>
    <w:rsid w:val="004D3727"/>
    <w:rsid w:val="004D3910"/>
    <w:rsid w:val="004D7FB7"/>
    <w:rsid w:val="004E4586"/>
    <w:rsid w:val="004E6C79"/>
    <w:rsid w:val="004F43EC"/>
    <w:rsid w:val="00505048"/>
    <w:rsid w:val="005110D1"/>
    <w:rsid w:val="00514840"/>
    <w:rsid w:val="005165CC"/>
    <w:rsid w:val="0052643F"/>
    <w:rsid w:val="00541A6A"/>
    <w:rsid w:val="00541CBB"/>
    <w:rsid w:val="0054484E"/>
    <w:rsid w:val="00545646"/>
    <w:rsid w:val="00553B67"/>
    <w:rsid w:val="00563F6D"/>
    <w:rsid w:val="0056690A"/>
    <w:rsid w:val="00572689"/>
    <w:rsid w:val="00573F30"/>
    <w:rsid w:val="00580B3C"/>
    <w:rsid w:val="00581919"/>
    <w:rsid w:val="00581BC4"/>
    <w:rsid w:val="005851E7"/>
    <w:rsid w:val="0058568D"/>
    <w:rsid w:val="0058627A"/>
    <w:rsid w:val="00587ABD"/>
    <w:rsid w:val="00597E53"/>
    <w:rsid w:val="005A0CFF"/>
    <w:rsid w:val="005A2F95"/>
    <w:rsid w:val="005B06E3"/>
    <w:rsid w:val="005B0B19"/>
    <w:rsid w:val="005D1CA4"/>
    <w:rsid w:val="005D22AD"/>
    <w:rsid w:val="005D694F"/>
    <w:rsid w:val="005F1BC8"/>
    <w:rsid w:val="005F32C4"/>
    <w:rsid w:val="005F44C7"/>
    <w:rsid w:val="005F5928"/>
    <w:rsid w:val="005F7B0F"/>
    <w:rsid w:val="0060208D"/>
    <w:rsid w:val="006125E8"/>
    <w:rsid w:val="00613BF3"/>
    <w:rsid w:val="00630272"/>
    <w:rsid w:val="00631B23"/>
    <w:rsid w:val="006333CA"/>
    <w:rsid w:val="0063619E"/>
    <w:rsid w:val="00637DFB"/>
    <w:rsid w:val="00637E8C"/>
    <w:rsid w:val="006411B3"/>
    <w:rsid w:val="0064375D"/>
    <w:rsid w:val="00651C55"/>
    <w:rsid w:val="00654302"/>
    <w:rsid w:val="00656461"/>
    <w:rsid w:val="00660C83"/>
    <w:rsid w:val="0066180F"/>
    <w:rsid w:val="00665549"/>
    <w:rsid w:val="00672AAB"/>
    <w:rsid w:val="0067533E"/>
    <w:rsid w:val="00675599"/>
    <w:rsid w:val="00676235"/>
    <w:rsid w:val="00682327"/>
    <w:rsid w:val="0069244D"/>
    <w:rsid w:val="00695250"/>
    <w:rsid w:val="006954CF"/>
    <w:rsid w:val="00696CCA"/>
    <w:rsid w:val="00697981"/>
    <w:rsid w:val="006A03BC"/>
    <w:rsid w:val="006A11B5"/>
    <w:rsid w:val="006A1F85"/>
    <w:rsid w:val="006A43A6"/>
    <w:rsid w:val="006A480C"/>
    <w:rsid w:val="006A4EFE"/>
    <w:rsid w:val="006A71BE"/>
    <w:rsid w:val="006B2D5D"/>
    <w:rsid w:val="006B743F"/>
    <w:rsid w:val="006B77F9"/>
    <w:rsid w:val="006C2ABC"/>
    <w:rsid w:val="006C4E04"/>
    <w:rsid w:val="006C583F"/>
    <w:rsid w:val="006D5318"/>
    <w:rsid w:val="006D6EFB"/>
    <w:rsid w:val="006D757D"/>
    <w:rsid w:val="006E4A29"/>
    <w:rsid w:val="006E75C5"/>
    <w:rsid w:val="006F092B"/>
    <w:rsid w:val="006F1CD4"/>
    <w:rsid w:val="006F2041"/>
    <w:rsid w:val="006F7055"/>
    <w:rsid w:val="00713579"/>
    <w:rsid w:val="007147A9"/>
    <w:rsid w:val="00714B2A"/>
    <w:rsid w:val="007212EE"/>
    <w:rsid w:val="0072282A"/>
    <w:rsid w:val="007262E3"/>
    <w:rsid w:val="00727786"/>
    <w:rsid w:val="00727B35"/>
    <w:rsid w:val="007327C1"/>
    <w:rsid w:val="00732F9A"/>
    <w:rsid w:val="0073335F"/>
    <w:rsid w:val="00734DDB"/>
    <w:rsid w:val="007363B0"/>
    <w:rsid w:val="00737F44"/>
    <w:rsid w:val="00740134"/>
    <w:rsid w:val="00744FEA"/>
    <w:rsid w:val="00745F0F"/>
    <w:rsid w:val="0075096E"/>
    <w:rsid w:val="00751F3E"/>
    <w:rsid w:val="00753D5B"/>
    <w:rsid w:val="0075477B"/>
    <w:rsid w:val="007548A4"/>
    <w:rsid w:val="00764868"/>
    <w:rsid w:val="00764C93"/>
    <w:rsid w:val="0076558D"/>
    <w:rsid w:val="007819A1"/>
    <w:rsid w:val="0078685A"/>
    <w:rsid w:val="007902D3"/>
    <w:rsid w:val="00795FD4"/>
    <w:rsid w:val="007A40F5"/>
    <w:rsid w:val="007A4304"/>
    <w:rsid w:val="007B7163"/>
    <w:rsid w:val="007B71B1"/>
    <w:rsid w:val="007B7DB8"/>
    <w:rsid w:val="007C1B72"/>
    <w:rsid w:val="007C2448"/>
    <w:rsid w:val="007C371D"/>
    <w:rsid w:val="007C4269"/>
    <w:rsid w:val="007D2B87"/>
    <w:rsid w:val="007D2CB7"/>
    <w:rsid w:val="007D3976"/>
    <w:rsid w:val="007D4BF2"/>
    <w:rsid w:val="007E4D34"/>
    <w:rsid w:val="007E6A62"/>
    <w:rsid w:val="007F1C58"/>
    <w:rsid w:val="007F41D8"/>
    <w:rsid w:val="007F59EA"/>
    <w:rsid w:val="00812079"/>
    <w:rsid w:val="00813AA5"/>
    <w:rsid w:val="008175A6"/>
    <w:rsid w:val="00817C9B"/>
    <w:rsid w:val="00821E42"/>
    <w:rsid w:val="00827BD0"/>
    <w:rsid w:val="00834F00"/>
    <w:rsid w:val="00835472"/>
    <w:rsid w:val="008377CB"/>
    <w:rsid w:val="00840F15"/>
    <w:rsid w:val="008509B0"/>
    <w:rsid w:val="00853C02"/>
    <w:rsid w:val="0085508B"/>
    <w:rsid w:val="00870020"/>
    <w:rsid w:val="00871B24"/>
    <w:rsid w:val="00872DA8"/>
    <w:rsid w:val="008731A1"/>
    <w:rsid w:val="00873F9C"/>
    <w:rsid w:val="00876991"/>
    <w:rsid w:val="00877513"/>
    <w:rsid w:val="00887D87"/>
    <w:rsid w:val="00893104"/>
    <w:rsid w:val="008A2FF1"/>
    <w:rsid w:val="008B4F4B"/>
    <w:rsid w:val="008D167B"/>
    <w:rsid w:val="008D2335"/>
    <w:rsid w:val="008D2684"/>
    <w:rsid w:val="008D7435"/>
    <w:rsid w:val="008E1BD3"/>
    <w:rsid w:val="008E7F60"/>
    <w:rsid w:val="008F1429"/>
    <w:rsid w:val="008F673A"/>
    <w:rsid w:val="008F74F8"/>
    <w:rsid w:val="0090192B"/>
    <w:rsid w:val="0090511F"/>
    <w:rsid w:val="00906911"/>
    <w:rsid w:val="0091252E"/>
    <w:rsid w:val="009146B9"/>
    <w:rsid w:val="0092702E"/>
    <w:rsid w:val="00933CFE"/>
    <w:rsid w:val="00934F9E"/>
    <w:rsid w:val="00941932"/>
    <w:rsid w:val="00941D35"/>
    <w:rsid w:val="009432CA"/>
    <w:rsid w:val="00945FE5"/>
    <w:rsid w:val="00953471"/>
    <w:rsid w:val="00954346"/>
    <w:rsid w:val="00960896"/>
    <w:rsid w:val="00963896"/>
    <w:rsid w:val="00980D76"/>
    <w:rsid w:val="009810B5"/>
    <w:rsid w:val="00981719"/>
    <w:rsid w:val="00982DF4"/>
    <w:rsid w:val="00984C9F"/>
    <w:rsid w:val="00985B39"/>
    <w:rsid w:val="00986EB5"/>
    <w:rsid w:val="009915D5"/>
    <w:rsid w:val="00992202"/>
    <w:rsid w:val="00992BC4"/>
    <w:rsid w:val="009A16A3"/>
    <w:rsid w:val="009B118E"/>
    <w:rsid w:val="009B41AE"/>
    <w:rsid w:val="009B4256"/>
    <w:rsid w:val="009B4E9C"/>
    <w:rsid w:val="009C083B"/>
    <w:rsid w:val="009C1793"/>
    <w:rsid w:val="009C6261"/>
    <w:rsid w:val="009D6146"/>
    <w:rsid w:val="009E431E"/>
    <w:rsid w:val="009E537C"/>
    <w:rsid w:val="00A02BE6"/>
    <w:rsid w:val="00A02BFD"/>
    <w:rsid w:val="00A061E0"/>
    <w:rsid w:val="00A11F8B"/>
    <w:rsid w:val="00A12A88"/>
    <w:rsid w:val="00A171F4"/>
    <w:rsid w:val="00A1740E"/>
    <w:rsid w:val="00A219F6"/>
    <w:rsid w:val="00A224E2"/>
    <w:rsid w:val="00A239FA"/>
    <w:rsid w:val="00A248CD"/>
    <w:rsid w:val="00A25D9A"/>
    <w:rsid w:val="00A3334D"/>
    <w:rsid w:val="00A447F2"/>
    <w:rsid w:val="00A54C71"/>
    <w:rsid w:val="00A5634E"/>
    <w:rsid w:val="00A62AF1"/>
    <w:rsid w:val="00A63621"/>
    <w:rsid w:val="00A723EC"/>
    <w:rsid w:val="00A81DB4"/>
    <w:rsid w:val="00A8214A"/>
    <w:rsid w:val="00A83763"/>
    <w:rsid w:val="00A85D65"/>
    <w:rsid w:val="00A91B1C"/>
    <w:rsid w:val="00A97295"/>
    <w:rsid w:val="00AA1E17"/>
    <w:rsid w:val="00AA2DB6"/>
    <w:rsid w:val="00AA39B3"/>
    <w:rsid w:val="00AA3B65"/>
    <w:rsid w:val="00AA4BF8"/>
    <w:rsid w:val="00AA62E4"/>
    <w:rsid w:val="00AB4D4B"/>
    <w:rsid w:val="00AD0337"/>
    <w:rsid w:val="00AD4F84"/>
    <w:rsid w:val="00AD511A"/>
    <w:rsid w:val="00AD7696"/>
    <w:rsid w:val="00AE25F5"/>
    <w:rsid w:val="00AE40B7"/>
    <w:rsid w:val="00AE55BA"/>
    <w:rsid w:val="00AF0BEB"/>
    <w:rsid w:val="00AF1369"/>
    <w:rsid w:val="00AF3779"/>
    <w:rsid w:val="00AF57B2"/>
    <w:rsid w:val="00AF5FE8"/>
    <w:rsid w:val="00B10512"/>
    <w:rsid w:val="00B11E13"/>
    <w:rsid w:val="00B17932"/>
    <w:rsid w:val="00B265FF"/>
    <w:rsid w:val="00B33AF0"/>
    <w:rsid w:val="00B367DC"/>
    <w:rsid w:val="00B406EA"/>
    <w:rsid w:val="00B43AF1"/>
    <w:rsid w:val="00B50B56"/>
    <w:rsid w:val="00B54ACD"/>
    <w:rsid w:val="00B5506E"/>
    <w:rsid w:val="00B578A1"/>
    <w:rsid w:val="00B60637"/>
    <w:rsid w:val="00B630CD"/>
    <w:rsid w:val="00B64556"/>
    <w:rsid w:val="00B676EF"/>
    <w:rsid w:val="00B71F24"/>
    <w:rsid w:val="00B7215F"/>
    <w:rsid w:val="00B76FD4"/>
    <w:rsid w:val="00B82515"/>
    <w:rsid w:val="00B859EE"/>
    <w:rsid w:val="00B868E7"/>
    <w:rsid w:val="00B91F0B"/>
    <w:rsid w:val="00B93528"/>
    <w:rsid w:val="00B9352E"/>
    <w:rsid w:val="00B947F2"/>
    <w:rsid w:val="00B96306"/>
    <w:rsid w:val="00BB1413"/>
    <w:rsid w:val="00BB40A8"/>
    <w:rsid w:val="00BB4F0E"/>
    <w:rsid w:val="00BB6F91"/>
    <w:rsid w:val="00BC35F5"/>
    <w:rsid w:val="00BC4884"/>
    <w:rsid w:val="00BC5C02"/>
    <w:rsid w:val="00BC7981"/>
    <w:rsid w:val="00BE326A"/>
    <w:rsid w:val="00BE3DDA"/>
    <w:rsid w:val="00BE5627"/>
    <w:rsid w:val="00BE7EE1"/>
    <w:rsid w:val="00C03CD3"/>
    <w:rsid w:val="00C06DED"/>
    <w:rsid w:val="00C1121F"/>
    <w:rsid w:val="00C132A9"/>
    <w:rsid w:val="00C24CB1"/>
    <w:rsid w:val="00C2655C"/>
    <w:rsid w:val="00C31F2D"/>
    <w:rsid w:val="00C41DFB"/>
    <w:rsid w:val="00C4284A"/>
    <w:rsid w:val="00C46F16"/>
    <w:rsid w:val="00C52835"/>
    <w:rsid w:val="00C53801"/>
    <w:rsid w:val="00C53A98"/>
    <w:rsid w:val="00C56110"/>
    <w:rsid w:val="00C5762B"/>
    <w:rsid w:val="00C607E9"/>
    <w:rsid w:val="00C6226F"/>
    <w:rsid w:val="00C7435D"/>
    <w:rsid w:val="00C76414"/>
    <w:rsid w:val="00C8266C"/>
    <w:rsid w:val="00C834DC"/>
    <w:rsid w:val="00C836BD"/>
    <w:rsid w:val="00C83987"/>
    <w:rsid w:val="00C93ABC"/>
    <w:rsid w:val="00C93C3F"/>
    <w:rsid w:val="00C93F03"/>
    <w:rsid w:val="00C946A4"/>
    <w:rsid w:val="00C961D0"/>
    <w:rsid w:val="00C96C6D"/>
    <w:rsid w:val="00C972DB"/>
    <w:rsid w:val="00CA4014"/>
    <w:rsid w:val="00CA46C8"/>
    <w:rsid w:val="00CB0D77"/>
    <w:rsid w:val="00CB15E9"/>
    <w:rsid w:val="00CB6B8F"/>
    <w:rsid w:val="00CB72A1"/>
    <w:rsid w:val="00CC02B0"/>
    <w:rsid w:val="00CC2FD1"/>
    <w:rsid w:val="00CC4369"/>
    <w:rsid w:val="00CC764F"/>
    <w:rsid w:val="00CD39C5"/>
    <w:rsid w:val="00CE06B3"/>
    <w:rsid w:val="00CE22D9"/>
    <w:rsid w:val="00CE50BE"/>
    <w:rsid w:val="00CF454E"/>
    <w:rsid w:val="00D02407"/>
    <w:rsid w:val="00D13571"/>
    <w:rsid w:val="00D13EEB"/>
    <w:rsid w:val="00D15C7A"/>
    <w:rsid w:val="00D21EC5"/>
    <w:rsid w:val="00D251E9"/>
    <w:rsid w:val="00D369E8"/>
    <w:rsid w:val="00D36BDD"/>
    <w:rsid w:val="00D36F18"/>
    <w:rsid w:val="00D40EEE"/>
    <w:rsid w:val="00D44C90"/>
    <w:rsid w:val="00D50329"/>
    <w:rsid w:val="00D517FB"/>
    <w:rsid w:val="00D5326E"/>
    <w:rsid w:val="00D5367E"/>
    <w:rsid w:val="00D66025"/>
    <w:rsid w:val="00D667F9"/>
    <w:rsid w:val="00D6746D"/>
    <w:rsid w:val="00D80FA7"/>
    <w:rsid w:val="00D92327"/>
    <w:rsid w:val="00D94101"/>
    <w:rsid w:val="00D97193"/>
    <w:rsid w:val="00D971A9"/>
    <w:rsid w:val="00DA57BD"/>
    <w:rsid w:val="00DA682C"/>
    <w:rsid w:val="00DB2E1B"/>
    <w:rsid w:val="00DB7294"/>
    <w:rsid w:val="00DB7E1F"/>
    <w:rsid w:val="00DC0270"/>
    <w:rsid w:val="00DC337A"/>
    <w:rsid w:val="00DC61B3"/>
    <w:rsid w:val="00DC6529"/>
    <w:rsid w:val="00DC7710"/>
    <w:rsid w:val="00DD26F4"/>
    <w:rsid w:val="00DE3B99"/>
    <w:rsid w:val="00DE4A0C"/>
    <w:rsid w:val="00E00831"/>
    <w:rsid w:val="00E11440"/>
    <w:rsid w:val="00E12638"/>
    <w:rsid w:val="00E126E4"/>
    <w:rsid w:val="00E145C0"/>
    <w:rsid w:val="00E2240E"/>
    <w:rsid w:val="00E2577A"/>
    <w:rsid w:val="00E30DB9"/>
    <w:rsid w:val="00E317B1"/>
    <w:rsid w:val="00E343CB"/>
    <w:rsid w:val="00E34EE5"/>
    <w:rsid w:val="00E35965"/>
    <w:rsid w:val="00E468DD"/>
    <w:rsid w:val="00E47C1D"/>
    <w:rsid w:val="00E51526"/>
    <w:rsid w:val="00E51BCB"/>
    <w:rsid w:val="00E5343E"/>
    <w:rsid w:val="00E53F79"/>
    <w:rsid w:val="00E62165"/>
    <w:rsid w:val="00E642CE"/>
    <w:rsid w:val="00E657E3"/>
    <w:rsid w:val="00E711A7"/>
    <w:rsid w:val="00E7333C"/>
    <w:rsid w:val="00E7513A"/>
    <w:rsid w:val="00E75678"/>
    <w:rsid w:val="00E7705D"/>
    <w:rsid w:val="00E8444A"/>
    <w:rsid w:val="00E928A0"/>
    <w:rsid w:val="00E9753B"/>
    <w:rsid w:val="00E97572"/>
    <w:rsid w:val="00E97D3D"/>
    <w:rsid w:val="00EA6925"/>
    <w:rsid w:val="00EB0847"/>
    <w:rsid w:val="00EB370E"/>
    <w:rsid w:val="00EB3FB4"/>
    <w:rsid w:val="00EB4BCC"/>
    <w:rsid w:val="00EB6300"/>
    <w:rsid w:val="00EB66DF"/>
    <w:rsid w:val="00EC5DD1"/>
    <w:rsid w:val="00ED3D31"/>
    <w:rsid w:val="00EE39C7"/>
    <w:rsid w:val="00EE478C"/>
    <w:rsid w:val="00EE5038"/>
    <w:rsid w:val="00EE54A5"/>
    <w:rsid w:val="00EF0694"/>
    <w:rsid w:val="00EF53AB"/>
    <w:rsid w:val="00F05CF5"/>
    <w:rsid w:val="00F07BBF"/>
    <w:rsid w:val="00F142D1"/>
    <w:rsid w:val="00F15BBA"/>
    <w:rsid w:val="00F2396B"/>
    <w:rsid w:val="00F2638D"/>
    <w:rsid w:val="00F27355"/>
    <w:rsid w:val="00F31DD7"/>
    <w:rsid w:val="00F3716F"/>
    <w:rsid w:val="00F41268"/>
    <w:rsid w:val="00F45A6F"/>
    <w:rsid w:val="00F469F5"/>
    <w:rsid w:val="00F47B96"/>
    <w:rsid w:val="00F47C43"/>
    <w:rsid w:val="00F56104"/>
    <w:rsid w:val="00F5720E"/>
    <w:rsid w:val="00F60202"/>
    <w:rsid w:val="00F60328"/>
    <w:rsid w:val="00F70B8D"/>
    <w:rsid w:val="00F73AF1"/>
    <w:rsid w:val="00F81469"/>
    <w:rsid w:val="00F834E0"/>
    <w:rsid w:val="00F84F68"/>
    <w:rsid w:val="00F865F0"/>
    <w:rsid w:val="00F93361"/>
    <w:rsid w:val="00F96D14"/>
    <w:rsid w:val="00FB03B0"/>
    <w:rsid w:val="00FB19B8"/>
    <w:rsid w:val="00FB1ABA"/>
    <w:rsid w:val="00FB5D70"/>
    <w:rsid w:val="00FC46B6"/>
    <w:rsid w:val="00FD2576"/>
    <w:rsid w:val="00FE43E6"/>
    <w:rsid w:val="00FF51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42D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F142D1"/>
    <w:pPr>
      <w:keepNext/>
      <w:widowControl w:val="0"/>
      <w:jc w:val="both"/>
      <w:outlineLvl w:val="1"/>
    </w:pPr>
    <w:rPr>
      <w:rFonts w:ascii="Bookman Old Style" w:hAnsi="Bookman Old Style"/>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142D1"/>
    <w:rPr>
      <w:rFonts w:ascii="Bookman Old Style" w:eastAsia="Times New Roman" w:hAnsi="Bookman Old Style" w:cs="Times New Roman"/>
      <w:sz w:val="32"/>
      <w:szCs w:val="20"/>
      <w:lang w:eastAsia="pl-PL"/>
    </w:rPr>
  </w:style>
  <w:style w:type="character" w:styleId="Numerstrony">
    <w:name w:val="page number"/>
    <w:basedOn w:val="Domylnaczcionkaakapitu"/>
    <w:rsid w:val="00F142D1"/>
  </w:style>
  <w:style w:type="paragraph" w:customStyle="1" w:styleId="Tekstpodstawowy21">
    <w:name w:val="Tekst podstawowy 21"/>
    <w:basedOn w:val="Normalny"/>
    <w:rsid w:val="00F142D1"/>
    <w:pPr>
      <w:widowControl w:val="0"/>
      <w:jc w:val="both"/>
    </w:pPr>
    <w:rPr>
      <w:rFonts w:ascii="Bookman Old Style" w:hAnsi="Bookman Old Style"/>
      <w:sz w:val="28"/>
    </w:rPr>
  </w:style>
  <w:style w:type="paragraph" w:styleId="Nagwek">
    <w:name w:val="header"/>
    <w:basedOn w:val="Normalny"/>
    <w:link w:val="NagwekZnak"/>
    <w:rsid w:val="00F142D1"/>
    <w:pPr>
      <w:widowControl w:val="0"/>
      <w:tabs>
        <w:tab w:val="center" w:pos="4536"/>
        <w:tab w:val="right" w:pos="9072"/>
      </w:tabs>
      <w:jc w:val="both"/>
    </w:pPr>
    <w:rPr>
      <w:rFonts w:ascii="Bookman Old Style" w:hAnsi="Bookman Old Style"/>
      <w:sz w:val="22"/>
    </w:rPr>
  </w:style>
  <w:style w:type="character" w:customStyle="1" w:styleId="NagwekZnak">
    <w:name w:val="Nagłówek Znak"/>
    <w:basedOn w:val="Domylnaczcionkaakapitu"/>
    <w:link w:val="Nagwek"/>
    <w:rsid w:val="00F142D1"/>
    <w:rPr>
      <w:rFonts w:ascii="Bookman Old Style" w:eastAsia="Times New Roman" w:hAnsi="Bookman Old Style" w:cs="Times New Roman"/>
      <w:szCs w:val="20"/>
      <w:lang w:eastAsia="pl-PL"/>
    </w:rPr>
  </w:style>
  <w:style w:type="paragraph" w:styleId="Stopka">
    <w:name w:val="footer"/>
    <w:basedOn w:val="Normalny"/>
    <w:link w:val="StopkaZnak"/>
    <w:rsid w:val="00F142D1"/>
    <w:pPr>
      <w:widowControl w:val="0"/>
      <w:tabs>
        <w:tab w:val="center" w:pos="4536"/>
        <w:tab w:val="right" w:pos="9072"/>
      </w:tabs>
      <w:jc w:val="both"/>
    </w:pPr>
    <w:rPr>
      <w:rFonts w:ascii="Bookman Old Style" w:hAnsi="Bookman Old Style"/>
      <w:sz w:val="22"/>
    </w:rPr>
  </w:style>
  <w:style w:type="character" w:customStyle="1" w:styleId="StopkaZnak">
    <w:name w:val="Stopka Znak"/>
    <w:basedOn w:val="Domylnaczcionkaakapitu"/>
    <w:link w:val="Stopka"/>
    <w:rsid w:val="00F142D1"/>
    <w:rPr>
      <w:rFonts w:ascii="Bookman Old Style" w:eastAsia="Times New Roman" w:hAnsi="Bookman Old Style" w:cs="Times New Roman"/>
      <w:szCs w:val="20"/>
      <w:lang w:eastAsia="pl-PL"/>
    </w:rPr>
  </w:style>
  <w:style w:type="paragraph" w:styleId="Tekstpodstawowywcity">
    <w:name w:val="Body Text Indent"/>
    <w:basedOn w:val="Normalny"/>
    <w:link w:val="TekstpodstawowywcityZnak"/>
    <w:rsid w:val="00F142D1"/>
    <w:pPr>
      <w:widowControl w:val="0"/>
      <w:jc w:val="both"/>
    </w:pPr>
    <w:rPr>
      <w:rFonts w:ascii="Bookman Old Style" w:hAnsi="Bookman Old Style"/>
      <w:sz w:val="28"/>
    </w:rPr>
  </w:style>
  <w:style w:type="character" w:customStyle="1" w:styleId="TekstpodstawowywcityZnak">
    <w:name w:val="Tekst podstawowy wcięty Znak"/>
    <w:basedOn w:val="Domylnaczcionkaakapitu"/>
    <w:link w:val="Tekstpodstawowywcity"/>
    <w:rsid w:val="00F142D1"/>
    <w:rPr>
      <w:rFonts w:ascii="Bookman Old Style" w:eastAsia="Times New Roman" w:hAnsi="Bookman Old Style" w:cs="Times New Roman"/>
      <w:sz w:val="28"/>
      <w:szCs w:val="20"/>
      <w:lang w:eastAsia="pl-PL"/>
    </w:rPr>
  </w:style>
  <w:style w:type="paragraph" w:styleId="Tekstpodstawowy2">
    <w:name w:val="Body Text 2"/>
    <w:basedOn w:val="Normalny"/>
    <w:link w:val="Tekstpodstawowy2Znak"/>
    <w:rsid w:val="00F142D1"/>
    <w:pPr>
      <w:spacing w:after="120" w:line="480" w:lineRule="auto"/>
    </w:pPr>
  </w:style>
  <w:style w:type="character" w:customStyle="1" w:styleId="Tekstpodstawowy2Znak">
    <w:name w:val="Tekst podstawowy 2 Znak"/>
    <w:basedOn w:val="Domylnaczcionkaakapitu"/>
    <w:link w:val="Tekstpodstawowy2"/>
    <w:rsid w:val="00F142D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F142D1"/>
    <w:pPr>
      <w:spacing w:after="120" w:line="480" w:lineRule="auto"/>
      <w:ind w:left="283"/>
    </w:pPr>
  </w:style>
  <w:style w:type="character" w:customStyle="1" w:styleId="Tekstpodstawowywcity2Znak">
    <w:name w:val="Tekst podstawowy wcięty 2 Znak"/>
    <w:basedOn w:val="Domylnaczcionkaakapitu"/>
    <w:link w:val="Tekstpodstawowywcity2"/>
    <w:rsid w:val="00F142D1"/>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DB7E1F"/>
    <w:rPr>
      <w:rFonts w:ascii="Tahoma" w:hAnsi="Tahoma" w:cs="Tahoma"/>
      <w:sz w:val="16"/>
      <w:szCs w:val="16"/>
    </w:rPr>
  </w:style>
  <w:style w:type="character" w:customStyle="1" w:styleId="TekstdymkaZnak">
    <w:name w:val="Tekst dymka Znak"/>
    <w:basedOn w:val="Domylnaczcionkaakapitu"/>
    <w:link w:val="Tekstdymka"/>
    <w:uiPriority w:val="99"/>
    <w:semiHidden/>
    <w:rsid w:val="00DB7E1F"/>
    <w:rPr>
      <w:rFonts w:ascii="Tahoma" w:eastAsia="Times New Roman" w:hAnsi="Tahoma" w:cs="Tahoma"/>
      <w:sz w:val="16"/>
      <w:szCs w:val="16"/>
      <w:lang w:eastAsia="pl-PL"/>
    </w:rPr>
  </w:style>
  <w:style w:type="paragraph" w:customStyle="1" w:styleId="Tekstpodstawowy22">
    <w:name w:val="Tekst podstawowy 22"/>
    <w:basedOn w:val="Normalny"/>
    <w:rsid w:val="008B4F4B"/>
    <w:pPr>
      <w:widowControl w:val="0"/>
      <w:jc w:val="both"/>
    </w:pPr>
    <w:rPr>
      <w:rFonts w:ascii="Bookman Old Style" w:hAnsi="Bookman Old Style"/>
      <w:sz w:val="28"/>
    </w:rPr>
  </w:style>
  <w:style w:type="character" w:customStyle="1" w:styleId="text21">
    <w:name w:val="text21"/>
    <w:rsid w:val="00B5506E"/>
    <w:rPr>
      <w:rFonts w:ascii="Verdana" w:hAnsi="Verdana" w:hint="default"/>
      <w:b w:val="0"/>
      <w:bCs w:val="0"/>
      <w:i w:val="0"/>
      <w:iCs w:val="0"/>
      <w:caps w:val="0"/>
      <w:smallCaps w:val="0"/>
      <w:spacing w:val="0"/>
      <w:sz w:val="18"/>
      <w:szCs w:val="18"/>
    </w:rPr>
  </w:style>
  <w:style w:type="paragraph" w:styleId="Akapitzlist">
    <w:name w:val="List Paragraph"/>
    <w:basedOn w:val="Normalny"/>
    <w:uiPriority w:val="34"/>
    <w:qFormat/>
    <w:rsid w:val="005A0CFF"/>
    <w:pPr>
      <w:ind w:left="720"/>
      <w:contextualSpacing/>
    </w:pPr>
  </w:style>
  <w:style w:type="paragraph" w:styleId="Tekstprzypisukocowego">
    <w:name w:val="endnote text"/>
    <w:basedOn w:val="Normalny"/>
    <w:link w:val="TekstprzypisukocowegoZnak"/>
    <w:uiPriority w:val="99"/>
    <w:semiHidden/>
    <w:unhideWhenUsed/>
    <w:rsid w:val="0052643F"/>
    <w:rPr>
      <w:sz w:val="20"/>
    </w:rPr>
  </w:style>
  <w:style w:type="character" w:customStyle="1" w:styleId="TekstprzypisukocowegoZnak">
    <w:name w:val="Tekst przypisu końcowego Znak"/>
    <w:basedOn w:val="Domylnaczcionkaakapitu"/>
    <w:link w:val="Tekstprzypisukocowego"/>
    <w:uiPriority w:val="99"/>
    <w:semiHidden/>
    <w:rsid w:val="0052643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2643F"/>
    <w:rPr>
      <w:vertAlign w:val="superscript"/>
    </w:rPr>
  </w:style>
  <w:style w:type="paragraph" w:customStyle="1" w:styleId="Default">
    <w:name w:val="Default"/>
    <w:rsid w:val="001713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markedcontent">
    <w:name w:val="markedcontent"/>
    <w:basedOn w:val="Domylnaczcionkaakapitu"/>
    <w:rsid w:val="00452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42D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F142D1"/>
    <w:pPr>
      <w:keepNext/>
      <w:widowControl w:val="0"/>
      <w:jc w:val="both"/>
      <w:outlineLvl w:val="1"/>
    </w:pPr>
    <w:rPr>
      <w:rFonts w:ascii="Bookman Old Style" w:hAnsi="Bookman Old Style"/>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142D1"/>
    <w:rPr>
      <w:rFonts w:ascii="Bookman Old Style" w:eastAsia="Times New Roman" w:hAnsi="Bookman Old Style" w:cs="Times New Roman"/>
      <w:sz w:val="32"/>
      <w:szCs w:val="20"/>
      <w:lang w:eastAsia="pl-PL"/>
    </w:rPr>
  </w:style>
  <w:style w:type="character" w:styleId="Numerstrony">
    <w:name w:val="page number"/>
    <w:basedOn w:val="Domylnaczcionkaakapitu"/>
    <w:rsid w:val="00F142D1"/>
  </w:style>
  <w:style w:type="paragraph" w:customStyle="1" w:styleId="Tekstpodstawowy21">
    <w:name w:val="Tekst podstawowy 21"/>
    <w:basedOn w:val="Normalny"/>
    <w:rsid w:val="00F142D1"/>
    <w:pPr>
      <w:widowControl w:val="0"/>
      <w:jc w:val="both"/>
    </w:pPr>
    <w:rPr>
      <w:rFonts w:ascii="Bookman Old Style" w:hAnsi="Bookman Old Style"/>
      <w:sz w:val="28"/>
    </w:rPr>
  </w:style>
  <w:style w:type="paragraph" w:styleId="Nagwek">
    <w:name w:val="header"/>
    <w:basedOn w:val="Normalny"/>
    <w:link w:val="NagwekZnak"/>
    <w:rsid w:val="00F142D1"/>
    <w:pPr>
      <w:widowControl w:val="0"/>
      <w:tabs>
        <w:tab w:val="center" w:pos="4536"/>
        <w:tab w:val="right" w:pos="9072"/>
      </w:tabs>
      <w:jc w:val="both"/>
    </w:pPr>
    <w:rPr>
      <w:rFonts w:ascii="Bookman Old Style" w:hAnsi="Bookman Old Style"/>
      <w:sz w:val="22"/>
    </w:rPr>
  </w:style>
  <w:style w:type="character" w:customStyle="1" w:styleId="NagwekZnak">
    <w:name w:val="Nagłówek Znak"/>
    <w:basedOn w:val="Domylnaczcionkaakapitu"/>
    <w:link w:val="Nagwek"/>
    <w:rsid w:val="00F142D1"/>
    <w:rPr>
      <w:rFonts w:ascii="Bookman Old Style" w:eastAsia="Times New Roman" w:hAnsi="Bookman Old Style" w:cs="Times New Roman"/>
      <w:szCs w:val="20"/>
      <w:lang w:eastAsia="pl-PL"/>
    </w:rPr>
  </w:style>
  <w:style w:type="paragraph" w:styleId="Stopka">
    <w:name w:val="footer"/>
    <w:basedOn w:val="Normalny"/>
    <w:link w:val="StopkaZnak"/>
    <w:rsid w:val="00F142D1"/>
    <w:pPr>
      <w:widowControl w:val="0"/>
      <w:tabs>
        <w:tab w:val="center" w:pos="4536"/>
        <w:tab w:val="right" w:pos="9072"/>
      </w:tabs>
      <w:jc w:val="both"/>
    </w:pPr>
    <w:rPr>
      <w:rFonts w:ascii="Bookman Old Style" w:hAnsi="Bookman Old Style"/>
      <w:sz w:val="22"/>
    </w:rPr>
  </w:style>
  <w:style w:type="character" w:customStyle="1" w:styleId="StopkaZnak">
    <w:name w:val="Stopka Znak"/>
    <w:basedOn w:val="Domylnaczcionkaakapitu"/>
    <w:link w:val="Stopka"/>
    <w:rsid w:val="00F142D1"/>
    <w:rPr>
      <w:rFonts w:ascii="Bookman Old Style" w:eastAsia="Times New Roman" w:hAnsi="Bookman Old Style" w:cs="Times New Roman"/>
      <w:szCs w:val="20"/>
      <w:lang w:eastAsia="pl-PL"/>
    </w:rPr>
  </w:style>
  <w:style w:type="paragraph" w:styleId="Tekstpodstawowywcity">
    <w:name w:val="Body Text Indent"/>
    <w:basedOn w:val="Normalny"/>
    <w:link w:val="TekstpodstawowywcityZnak"/>
    <w:rsid w:val="00F142D1"/>
    <w:pPr>
      <w:widowControl w:val="0"/>
      <w:jc w:val="both"/>
    </w:pPr>
    <w:rPr>
      <w:rFonts w:ascii="Bookman Old Style" w:hAnsi="Bookman Old Style"/>
      <w:sz w:val="28"/>
    </w:rPr>
  </w:style>
  <w:style w:type="character" w:customStyle="1" w:styleId="TekstpodstawowywcityZnak">
    <w:name w:val="Tekst podstawowy wcięty Znak"/>
    <w:basedOn w:val="Domylnaczcionkaakapitu"/>
    <w:link w:val="Tekstpodstawowywcity"/>
    <w:rsid w:val="00F142D1"/>
    <w:rPr>
      <w:rFonts w:ascii="Bookman Old Style" w:eastAsia="Times New Roman" w:hAnsi="Bookman Old Style" w:cs="Times New Roman"/>
      <w:sz w:val="28"/>
      <w:szCs w:val="20"/>
      <w:lang w:eastAsia="pl-PL"/>
    </w:rPr>
  </w:style>
  <w:style w:type="paragraph" w:styleId="Tekstpodstawowy2">
    <w:name w:val="Body Text 2"/>
    <w:basedOn w:val="Normalny"/>
    <w:link w:val="Tekstpodstawowy2Znak"/>
    <w:rsid w:val="00F142D1"/>
    <w:pPr>
      <w:spacing w:after="120" w:line="480" w:lineRule="auto"/>
    </w:pPr>
  </w:style>
  <w:style w:type="character" w:customStyle="1" w:styleId="Tekstpodstawowy2Znak">
    <w:name w:val="Tekst podstawowy 2 Znak"/>
    <w:basedOn w:val="Domylnaczcionkaakapitu"/>
    <w:link w:val="Tekstpodstawowy2"/>
    <w:rsid w:val="00F142D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F142D1"/>
    <w:pPr>
      <w:spacing w:after="120" w:line="480" w:lineRule="auto"/>
      <w:ind w:left="283"/>
    </w:pPr>
  </w:style>
  <w:style w:type="character" w:customStyle="1" w:styleId="Tekstpodstawowywcity2Znak">
    <w:name w:val="Tekst podstawowy wcięty 2 Znak"/>
    <w:basedOn w:val="Domylnaczcionkaakapitu"/>
    <w:link w:val="Tekstpodstawowywcity2"/>
    <w:rsid w:val="00F142D1"/>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DB7E1F"/>
    <w:rPr>
      <w:rFonts w:ascii="Tahoma" w:hAnsi="Tahoma" w:cs="Tahoma"/>
      <w:sz w:val="16"/>
      <w:szCs w:val="16"/>
    </w:rPr>
  </w:style>
  <w:style w:type="character" w:customStyle="1" w:styleId="TekstdymkaZnak">
    <w:name w:val="Tekst dymka Znak"/>
    <w:basedOn w:val="Domylnaczcionkaakapitu"/>
    <w:link w:val="Tekstdymka"/>
    <w:uiPriority w:val="99"/>
    <w:semiHidden/>
    <w:rsid w:val="00DB7E1F"/>
    <w:rPr>
      <w:rFonts w:ascii="Tahoma" w:eastAsia="Times New Roman" w:hAnsi="Tahoma" w:cs="Tahoma"/>
      <w:sz w:val="16"/>
      <w:szCs w:val="16"/>
      <w:lang w:eastAsia="pl-PL"/>
    </w:rPr>
  </w:style>
  <w:style w:type="paragraph" w:customStyle="1" w:styleId="Tekstpodstawowy22">
    <w:name w:val="Tekst podstawowy 22"/>
    <w:basedOn w:val="Normalny"/>
    <w:rsid w:val="008B4F4B"/>
    <w:pPr>
      <w:widowControl w:val="0"/>
      <w:jc w:val="both"/>
    </w:pPr>
    <w:rPr>
      <w:rFonts w:ascii="Bookman Old Style" w:hAnsi="Bookman Old Style"/>
      <w:sz w:val="28"/>
    </w:rPr>
  </w:style>
  <w:style w:type="character" w:customStyle="1" w:styleId="text21">
    <w:name w:val="text21"/>
    <w:rsid w:val="00B5506E"/>
    <w:rPr>
      <w:rFonts w:ascii="Verdana" w:hAnsi="Verdana" w:hint="default"/>
      <w:b w:val="0"/>
      <w:bCs w:val="0"/>
      <w:i w:val="0"/>
      <w:iCs w:val="0"/>
      <w:caps w:val="0"/>
      <w:smallCaps w:val="0"/>
      <w:spacing w:val="0"/>
      <w:sz w:val="18"/>
      <w:szCs w:val="18"/>
    </w:rPr>
  </w:style>
  <w:style w:type="paragraph" w:styleId="Akapitzlist">
    <w:name w:val="List Paragraph"/>
    <w:basedOn w:val="Normalny"/>
    <w:uiPriority w:val="34"/>
    <w:qFormat/>
    <w:rsid w:val="005A0CFF"/>
    <w:pPr>
      <w:ind w:left="720"/>
      <w:contextualSpacing/>
    </w:pPr>
  </w:style>
  <w:style w:type="paragraph" w:styleId="Tekstprzypisukocowego">
    <w:name w:val="endnote text"/>
    <w:basedOn w:val="Normalny"/>
    <w:link w:val="TekstprzypisukocowegoZnak"/>
    <w:uiPriority w:val="99"/>
    <w:semiHidden/>
    <w:unhideWhenUsed/>
    <w:rsid w:val="0052643F"/>
    <w:rPr>
      <w:sz w:val="20"/>
    </w:rPr>
  </w:style>
  <w:style w:type="character" w:customStyle="1" w:styleId="TekstprzypisukocowegoZnak">
    <w:name w:val="Tekst przypisu końcowego Znak"/>
    <w:basedOn w:val="Domylnaczcionkaakapitu"/>
    <w:link w:val="Tekstprzypisukocowego"/>
    <w:uiPriority w:val="99"/>
    <w:semiHidden/>
    <w:rsid w:val="0052643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2643F"/>
    <w:rPr>
      <w:vertAlign w:val="superscript"/>
    </w:rPr>
  </w:style>
  <w:style w:type="paragraph" w:customStyle="1" w:styleId="Default">
    <w:name w:val="Default"/>
    <w:rsid w:val="001713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markedcontent">
    <w:name w:val="markedcontent"/>
    <w:basedOn w:val="Domylnaczcionkaakapitu"/>
    <w:rsid w:val="0045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46333">
      <w:bodyDiv w:val="1"/>
      <w:marLeft w:val="0"/>
      <w:marRight w:val="0"/>
      <w:marTop w:val="0"/>
      <w:marBottom w:val="0"/>
      <w:divBdr>
        <w:top w:val="none" w:sz="0" w:space="0" w:color="auto"/>
        <w:left w:val="none" w:sz="0" w:space="0" w:color="auto"/>
        <w:bottom w:val="none" w:sz="0" w:space="0" w:color="auto"/>
        <w:right w:val="none" w:sz="0" w:space="0" w:color="auto"/>
      </w:divBdr>
    </w:div>
    <w:div w:id="17236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D016F-9767-46F1-B9CD-1A974C68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13558</Words>
  <Characters>81349</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Grzybowska</dc:creator>
  <cp:lastModifiedBy>Beata Pietrasik</cp:lastModifiedBy>
  <cp:revision>3</cp:revision>
  <cp:lastPrinted>2022-06-07T04:44:00Z</cp:lastPrinted>
  <dcterms:created xsi:type="dcterms:W3CDTF">2022-06-02T12:38:00Z</dcterms:created>
  <dcterms:modified xsi:type="dcterms:W3CDTF">2022-06-07T05:17:00Z</dcterms:modified>
</cp:coreProperties>
</file>